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674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Додаток 3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left="5529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до Типової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і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струкції з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ділово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дства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у</w:t>
      </w:r>
      <w:proofErr w:type="gramEnd"/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загальноосвітніх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навчальних закладах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усіх типів і форм власності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ab/>
        <w:t xml:space="preserve">       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(пункт 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2.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5.2.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/>
        </w:rPr>
        <w:t>)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7E0674" w:rsidRPr="004A732E" w:rsidRDefault="007E0674" w:rsidP="007E0674">
      <w:pPr>
        <w:pStyle w:val="a3"/>
        <w:widowControl w:val="0"/>
        <w:tabs>
          <w:tab w:val="clear" w:pos="709"/>
          <w:tab w:val="left" w:pos="0"/>
        </w:tabs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ВИМОГИ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 xml:space="preserve">до  оформлення  документів,  що  виготовляються 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за  допомогою друкувальних  засобів</w:t>
      </w:r>
      <w:r w:rsidRPr="00B557F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Pr="00B557FD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  <w:t>або  комп'ютерної техніки</w:t>
      </w:r>
    </w:p>
    <w:p w:rsidR="007E0674" w:rsidRPr="00B557FD" w:rsidRDefault="007E0674" w:rsidP="007E0674">
      <w:pPr>
        <w:pStyle w:val="a3"/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ru-RU"/>
        </w:rPr>
      </w:pP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1. Для друкування текстів службових документів використовується гарнітура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Times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New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  <w:proofErr w:type="spell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Roman</w:t>
      </w:r>
      <w:proofErr w:type="spell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шрифт розміром 12-14 друкарських пунктів. Дозволяється використовувати шрифт розміром 8-12 друкарських пунктів для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друкування реквізиту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виконавця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виносок, пояснювальних написів до окремих елементів тексту документа або його реквізитів тощо.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Під час друкування заголовків дозволяється використовувати напівжирний шрифт (прямий або курсив).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2. Текст документів на папері </w:t>
      </w:r>
      <w:proofErr w:type="gram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формату</w:t>
      </w:r>
      <w:proofErr w:type="gram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А4 (210 х 297 міліметрів) рекомендовано друкувати через 1-1,5 міжрядкового інтервалу, а формату А5 (148 х 210 міліметрів) – через 1 міжрядковий інтервал.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Документи повинні мати такі поля (міліметрів):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30 – ліве;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10 – праве;</w:t>
      </w:r>
    </w:p>
    <w:p w:rsidR="007E0674" w:rsidRPr="004A732E" w:rsidRDefault="007E0674" w:rsidP="007E0674">
      <w:pPr>
        <w:pStyle w:val="a3"/>
        <w:widowControl w:val="0"/>
        <w:tabs>
          <w:tab w:val="left" w:pos="1134"/>
        </w:tabs>
        <w:suppressAutoHyphens w:val="0"/>
        <w:spacing w:after="0" w:line="240" w:lineRule="auto"/>
        <w:ind w:firstLine="705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20 – верхнє та нижнє.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(крім тексту), які складаються з кількох рядків, друкуються через 1 міжрядковий інтерва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л. Складові частини реквізитів «</w:t>
      </w:r>
      <w:proofErr w:type="gram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Адресат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затвердження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Гриф погодження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відокремлюються один від одного через 1,5 міжрядкового інтервалу.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69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Реквізити документа відокремлюються один від одного через 1,5-3 міжрядкових інтервали.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3. Назва виду документа друкується  великими літерами.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4. Роз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шифрування підпису в реквізиті «Підпис»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друкується на рівні останнього рядка назви посади.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5. Не робиться відступ від м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ежі лівого поля для реквізитів «Дата документа», «Заголовок до тексту документа», «Текст» (без абзаців), «Відмітка про наявність додатків»,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Прізвище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виконавця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номер його телефону»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 найменування посади у реквізи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тах «Підпис» та «Гриф погодження»,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засвідчувального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напису «Згідно з оригіналом»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,                   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також  слів  «СЛУХАЛИ»,  «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ВИСТУПИЛИ</w:t>
      </w: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», «ВИРІШИЛИ», «УХВАЛИЛИ»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,</w:t>
      </w:r>
      <w:r w:rsidRPr="007E0674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“НАКАЗУЮ”.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35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6. За наявності кількох грифів затвердження </w:t>
      </w:r>
      <w:proofErr w:type="gram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</w:t>
      </w:r>
      <w:proofErr w:type="gram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погодження вони розміщуються на одному рівні вертикальними рядками. Перший гриф – від межі лівого поля; другий – через 104 міліметри від межі лівого поля.</w:t>
      </w:r>
    </w:p>
    <w:p w:rsidR="003261FB" w:rsidRDefault="007E0674" w:rsidP="003261FB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7. Під час оформлення документів на двох і більше сторінках друга та </w:t>
      </w:r>
    </w:p>
    <w:p w:rsidR="003261FB" w:rsidRDefault="003261FB" w:rsidP="00D530E2">
      <w:pPr>
        <w:pStyle w:val="a3"/>
        <w:widowControl w:val="0"/>
        <w:suppressAutoHyphens w:val="0"/>
        <w:spacing w:after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lastRenderedPageBreak/>
        <w:t>Продовження додатка 3</w:t>
      </w:r>
    </w:p>
    <w:p w:rsidR="003261FB" w:rsidRDefault="003261FB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7E0674" w:rsidRPr="004A732E" w:rsidRDefault="007E0674" w:rsidP="003261FB">
      <w:pPr>
        <w:pStyle w:val="a3"/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наступні сторінки повинні бути пронумеровані. Номери сторінок ставляться посередині верхнього поля аркуша арабським</w:t>
      </w:r>
      <w:r w:rsidR="00326B57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и цифрами без зазначення слова «сторінка»</w:t>
      </w: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та розділових знаків. Перша сторінка не нумерується.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8. Тексти документів постійного зберігання друкуються на одному боці аркуша. Документи </w:t>
      </w:r>
      <w:proofErr w:type="gramStart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>із</w:t>
      </w:r>
      <w:proofErr w:type="gramEnd"/>
      <w:r w:rsidRPr="004A732E"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  <w:t xml:space="preserve"> строком зберігання до 5 років можна друкувати на лицьовому і зворотному боці аркуша.</w:t>
      </w:r>
    </w:p>
    <w:p w:rsidR="007E0674" w:rsidRPr="004A732E" w:rsidRDefault="007E0674" w:rsidP="007E0674">
      <w:pPr>
        <w:pStyle w:val="a3"/>
        <w:widowControl w:val="0"/>
        <w:suppressAutoHyphens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  <w:lang w:val="uk-UA" w:eastAsia="ru-RU"/>
        </w:rPr>
      </w:pPr>
    </w:p>
    <w:p w:rsidR="00A305F3" w:rsidRDefault="00A305F3"/>
    <w:sectPr w:rsidR="00A305F3" w:rsidSect="002129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286" w:rsidRDefault="00966286" w:rsidP="0021291F">
      <w:pPr>
        <w:spacing w:after="0" w:line="240" w:lineRule="auto"/>
      </w:pPr>
      <w:r>
        <w:separator/>
      </w:r>
    </w:p>
  </w:endnote>
  <w:endnote w:type="continuationSeparator" w:id="0">
    <w:p w:rsidR="00966286" w:rsidRDefault="00966286" w:rsidP="002129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F" w:rsidRDefault="0021291F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F" w:rsidRDefault="0021291F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F" w:rsidRDefault="0021291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286" w:rsidRDefault="00966286" w:rsidP="0021291F">
      <w:pPr>
        <w:spacing w:after="0" w:line="240" w:lineRule="auto"/>
      </w:pPr>
      <w:r>
        <w:separator/>
      </w:r>
    </w:p>
  </w:footnote>
  <w:footnote w:type="continuationSeparator" w:id="0">
    <w:p w:rsidR="00966286" w:rsidRDefault="00966286" w:rsidP="002129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F" w:rsidRDefault="0021291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84154909"/>
      <w:docPartObj>
        <w:docPartGallery w:val="Page Numbers (Top of Page)"/>
        <w:docPartUnique/>
      </w:docPartObj>
    </w:sdtPr>
    <w:sdtContent>
      <w:p w:rsidR="0021291F" w:rsidRDefault="00EB4737">
        <w:pPr>
          <w:pStyle w:val="a4"/>
          <w:jc w:val="center"/>
        </w:pPr>
        <w:r>
          <w:fldChar w:fldCharType="begin"/>
        </w:r>
        <w:r w:rsidR="0021291F">
          <w:instrText>PAGE   \* MERGEFORMAT</w:instrText>
        </w:r>
        <w:r>
          <w:fldChar w:fldCharType="separate"/>
        </w:r>
        <w:r w:rsidR="00D530E2">
          <w:rPr>
            <w:noProof/>
          </w:rPr>
          <w:t>2</w:t>
        </w:r>
        <w:r>
          <w:fldChar w:fldCharType="end"/>
        </w:r>
      </w:p>
    </w:sdtContent>
  </w:sdt>
  <w:p w:rsidR="0021291F" w:rsidRDefault="0021291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91F" w:rsidRDefault="0021291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676E"/>
    <w:rsid w:val="000B26D0"/>
    <w:rsid w:val="0021291F"/>
    <w:rsid w:val="00232C5A"/>
    <w:rsid w:val="003261FB"/>
    <w:rsid w:val="00326B57"/>
    <w:rsid w:val="006C676E"/>
    <w:rsid w:val="007306E7"/>
    <w:rsid w:val="007E0674"/>
    <w:rsid w:val="00966286"/>
    <w:rsid w:val="00A305F3"/>
    <w:rsid w:val="00B84E6E"/>
    <w:rsid w:val="00D530E2"/>
    <w:rsid w:val="00EB4737"/>
    <w:rsid w:val="00F65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2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7E0674"/>
    <w:pPr>
      <w:tabs>
        <w:tab w:val="left" w:pos="709"/>
      </w:tabs>
      <w:suppressAutoHyphens/>
      <w:spacing w:line="276" w:lineRule="atLeast"/>
    </w:pPr>
    <w:rPr>
      <w:rFonts w:ascii="Calibri" w:eastAsia="MS Mincho" w:hAnsi="Calibri" w:cs="Calibri"/>
      <w:color w:val="00000A"/>
      <w:lang w:val="ru-RU"/>
    </w:rPr>
  </w:style>
  <w:style w:type="paragraph" w:styleId="a4">
    <w:name w:val="header"/>
    <w:basedOn w:val="a"/>
    <w:link w:val="a5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21291F"/>
  </w:style>
  <w:style w:type="paragraph" w:styleId="a6">
    <w:name w:val="footer"/>
    <w:basedOn w:val="a"/>
    <w:link w:val="a7"/>
    <w:uiPriority w:val="99"/>
    <w:unhideWhenUsed/>
    <w:rsid w:val="0021291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2129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1656</Words>
  <Characters>944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kharchenko</dc:creator>
  <cp:lastModifiedBy>Шепель</cp:lastModifiedBy>
  <cp:revision>3</cp:revision>
  <dcterms:created xsi:type="dcterms:W3CDTF">2013-09-02T06:51:00Z</dcterms:created>
  <dcterms:modified xsi:type="dcterms:W3CDTF">2013-09-10T08:38:00Z</dcterms:modified>
</cp:coreProperties>
</file>