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72" w:type="dxa"/>
        <w:tblLayout w:type="fixed"/>
        <w:tblLook w:val="04A0"/>
      </w:tblPr>
      <w:tblGrid>
        <w:gridCol w:w="1188"/>
        <w:gridCol w:w="7457"/>
        <w:gridCol w:w="1240"/>
      </w:tblGrid>
      <w:tr w:rsidR="00D16C39" w:rsidTr="002E790D">
        <w:tc>
          <w:tcPr>
            <w:tcW w:w="1188" w:type="dxa"/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b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pt" o:ole="">
                  <v:imagedata r:id="rId7" o:title=""/>
                </v:shape>
                <o:OLEObject Type="Embed" ProgID="ShapewareVISIO20" ShapeID="_x0000_i1025" DrawAspect="Content" ObjectID="_1390381467" r:id="rId8"/>
              </w:object>
            </w:r>
          </w:p>
        </w:tc>
        <w:tc>
          <w:tcPr>
            <w:tcW w:w="7452" w:type="dxa"/>
          </w:tcPr>
          <w:p w:rsidR="00D16C39" w:rsidRDefault="00D16C39" w:rsidP="002E790D">
            <w:pPr>
              <w:widowControl w:val="0"/>
              <w:spacing w:line="240" w:lineRule="auto"/>
              <w:ind w:firstLine="18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УКРАЇНА</w:t>
            </w:r>
          </w:p>
          <w:p w:rsidR="00D16C39" w:rsidRDefault="00D16C39" w:rsidP="002E790D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</w:p>
          <w:p w:rsidR="00D16C39" w:rsidRDefault="00D16C39" w:rsidP="002E790D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ХАРКІВСЬКА МІСЬКА РАДА</w:t>
            </w:r>
          </w:p>
          <w:p w:rsidR="00D16C39" w:rsidRDefault="00D16C39" w:rsidP="002E790D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ХАРКІВСЬКОЇ ОБЛАСТІ</w:t>
            </w:r>
          </w:p>
          <w:p w:rsidR="00D16C39" w:rsidRDefault="00D16C39" w:rsidP="002E790D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ВИКОНАВЧИЙ КОМІТЕТ</w:t>
            </w:r>
          </w:p>
          <w:p w:rsidR="00D16C39" w:rsidRDefault="00D16C39" w:rsidP="002E790D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</w:p>
          <w:p w:rsidR="00D16C39" w:rsidRDefault="00D16C39" w:rsidP="002E790D">
            <w:pPr>
              <w:widowControl w:val="0"/>
              <w:spacing w:line="240" w:lineRule="auto"/>
              <w:ind w:right="-108" w:hanging="216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239" w:type="dxa"/>
            <w:hideMark/>
          </w:tcPr>
          <w:p w:rsidR="00D16C39" w:rsidRDefault="00D16C39" w:rsidP="002E790D">
            <w:pPr>
              <w:widowControl w:val="0"/>
              <w:spacing w:line="240" w:lineRule="auto"/>
              <w:jc w:val="right"/>
              <w:rPr>
                <w:b/>
                <w:u w:val="single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39" w:rsidTr="002E790D">
        <w:trPr>
          <w:trHeight w:val="10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6C39" w:rsidRDefault="00D16C39" w:rsidP="002E790D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6C39" w:rsidRDefault="00D16C39" w:rsidP="002E790D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6C39" w:rsidRDefault="00D16C39" w:rsidP="002E790D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D16C39" w:rsidRDefault="00D16C39" w:rsidP="00D16C39">
      <w:pPr>
        <w:pStyle w:val="1"/>
        <w:keepNext w:val="0"/>
        <w:widowControl w:val="0"/>
        <w:rPr>
          <w:b/>
          <w:szCs w:val="28"/>
        </w:rPr>
      </w:pPr>
    </w:p>
    <w:p w:rsidR="00D16C39" w:rsidRDefault="00D16C39" w:rsidP="00D16C39">
      <w:pPr>
        <w:pStyle w:val="1"/>
        <w:keepNext w:val="0"/>
        <w:widowControl w:val="0"/>
        <w:rPr>
          <w:szCs w:val="28"/>
        </w:rPr>
      </w:pPr>
      <w:r>
        <w:rPr>
          <w:b/>
          <w:szCs w:val="28"/>
        </w:rPr>
        <w:t>НАКАЗ</w:t>
      </w:r>
    </w:p>
    <w:p w:rsidR="00D16C39" w:rsidRDefault="002C6F22" w:rsidP="00D16C39">
      <w:pPr>
        <w:pStyle w:val="a5"/>
        <w:widowControl w:val="0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D16C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2.2012</w:t>
      </w:r>
      <w:r>
        <w:rPr>
          <w:rFonts w:ascii="Times New Roman" w:hAnsi="Times New Roman"/>
          <w:sz w:val="28"/>
          <w:szCs w:val="28"/>
        </w:rPr>
        <w:tab/>
        <w:t xml:space="preserve">                    № 22</w:t>
      </w:r>
    </w:p>
    <w:p w:rsidR="00D16C39" w:rsidRDefault="00D16C39" w:rsidP="00D16C39">
      <w:pPr>
        <w:widowControl w:val="0"/>
      </w:pPr>
    </w:p>
    <w:p w:rsidR="00D16C39" w:rsidRPr="00AF1F5F" w:rsidRDefault="00D16C39" w:rsidP="00D16C39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1F5F">
        <w:rPr>
          <w:rFonts w:ascii="Times New Roman" w:hAnsi="Times New Roman"/>
          <w:sz w:val="28"/>
          <w:szCs w:val="28"/>
          <w:lang w:val="uk-UA"/>
        </w:rPr>
        <w:t xml:space="preserve">Про вивчення стану </w:t>
      </w:r>
    </w:p>
    <w:p w:rsidR="00D16C39" w:rsidRDefault="00D16C39" w:rsidP="00D16C39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1F5F">
        <w:rPr>
          <w:rFonts w:ascii="Times New Roman" w:hAnsi="Times New Roman"/>
          <w:sz w:val="28"/>
          <w:szCs w:val="28"/>
          <w:lang w:val="uk-UA"/>
        </w:rPr>
        <w:t xml:space="preserve">організації харчування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вихованців </w:t>
      </w:r>
    </w:p>
    <w:p w:rsidR="00D16C39" w:rsidRDefault="00D16C39" w:rsidP="00D16C39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дошкільних навчальних закладів </w:t>
      </w:r>
    </w:p>
    <w:p w:rsidR="00D16C39" w:rsidRDefault="00D16C39" w:rsidP="00D16C39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AF1F5F">
        <w:rPr>
          <w:rFonts w:ascii="Times New Roman" w:hAnsi="Times New Roman"/>
          <w:sz w:val="28"/>
          <w:szCs w:val="28"/>
          <w:lang w:val="uk-UA"/>
        </w:rPr>
        <w:t xml:space="preserve">учнів загальноосвітніх </w:t>
      </w:r>
    </w:p>
    <w:p w:rsidR="00D16C39" w:rsidRDefault="00D16C39" w:rsidP="00D16C39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1F5F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Pr="00AF1F5F">
        <w:rPr>
          <w:rFonts w:ascii="Times New Roman" w:hAnsi="Times New Roman"/>
          <w:sz w:val="28"/>
          <w:szCs w:val="28"/>
          <w:lang w:val="uk-UA"/>
        </w:rPr>
        <w:t xml:space="preserve"> м. Харкова</w:t>
      </w:r>
    </w:p>
    <w:p w:rsidR="00D16C39" w:rsidRPr="00C53B74" w:rsidRDefault="00D16C39" w:rsidP="00D16C39"/>
    <w:p w:rsidR="00D16C39" w:rsidRDefault="00D16C39" w:rsidP="00D16C39"/>
    <w:p w:rsidR="00D16C39" w:rsidRPr="00F035B7" w:rsidRDefault="00D16C39" w:rsidP="00D16C39">
      <w:pPr>
        <w:ind w:firstLine="573"/>
        <w:jc w:val="both"/>
        <w:rPr>
          <w:szCs w:val="28"/>
        </w:rPr>
      </w:pPr>
      <w:r>
        <w:rPr>
          <w:szCs w:val="28"/>
        </w:rPr>
        <w:t xml:space="preserve">   На виконання З</w:t>
      </w:r>
      <w:r w:rsidRPr="00F035B7">
        <w:rPr>
          <w:szCs w:val="28"/>
        </w:rPr>
        <w:t xml:space="preserve">аконів України «Про освіту», «Про загальну середню освіту», «Про дошкільну освіту», «Про охорону дитинства», постанов Кабінету Міністрів України від </w:t>
      </w:r>
      <w:r>
        <w:rPr>
          <w:szCs w:val="28"/>
        </w:rPr>
        <w:t xml:space="preserve"> </w:t>
      </w:r>
      <w:r w:rsidRPr="00F035B7">
        <w:rPr>
          <w:szCs w:val="28"/>
        </w:rPr>
        <w:t xml:space="preserve">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</w:t>
      </w:r>
      <w:r>
        <w:rPr>
          <w:szCs w:val="28"/>
        </w:rPr>
        <w:t xml:space="preserve"> </w:t>
      </w:r>
      <w:r w:rsidRPr="00F035B7">
        <w:rPr>
          <w:szCs w:val="28"/>
        </w:rPr>
        <w:t xml:space="preserve"> наказів</w:t>
      </w:r>
      <w:r>
        <w:rPr>
          <w:szCs w:val="28"/>
        </w:rPr>
        <w:t xml:space="preserve"> Міністерства освіти і </w:t>
      </w:r>
      <w:r w:rsidRPr="00F035B7">
        <w:rPr>
          <w:szCs w:val="28"/>
        </w:rPr>
        <w:t>науки</w:t>
      </w:r>
      <w:r>
        <w:rPr>
          <w:szCs w:val="28"/>
        </w:rPr>
        <w:t xml:space="preserve">, молоді та спорту </w:t>
      </w:r>
      <w:r w:rsidRPr="00F035B7">
        <w:rPr>
          <w:szCs w:val="28"/>
        </w:rPr>
        <w:t xml:space="preserve">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>
        <w:rPr>
          <w:szCs w:val="28"/>
        </w:rPr>
        <w:t xml:space="preserve"> </w:t>
      </w:r>
      <w:r w:rsidRPr="00F035B7">
        <w:rPr>
          <w:szCs w:val="28"/>
        </w:rPr>
        <w:t xml:space="preserve"> інс</w:t>
      </w:r>
      <w:r>
        <w:rPr>
          <w:szCs w:val="28"/>
        </w:rPr>
        <w:t>труктивного</w:t>
      </w:r>
      <w:r w:rsidRPr="00F035B7">
        <w:rPr>
          <w:szCs w:val="28"/>
        </w:rPr>
        <w:t xml:space="preserve"> лист</w:t>
      </w:r>
      <w:r>
        <w:rPr>
          <w:szCs w:val="28"/>
        </w:rPr>
        <w:t>а</w:t>
      </w:r>
      <w:r w:rsidRPr="00F035B7">
        <w:rPr>
          <w:szCs w:val="28"/>
        </w:rPr>
        <w:t xml:space="preserve">  Міністерства освіти і науки</w:t>
      </w:r>
      <w:r>
        <w:rPr>
          <w:szCs w:val="28"/>
        </w:rPr>
        <w:t>, молоді та спорту</w:t>
      </w:r>
      <w:r w:rsidRPr="00F035B7">
        <w:rPr>
          <w:szCs w:val="28"/>
        </w:rPr>
        <w:t xml:space="preserve"> України від </w:t>
      </w:r>
      <w:r>
        <w:rPr>
          <w:szCs w:val="28"/>
        </w:rPr>
        <w:t>21.06.2007</w:t>
      </w:r>
      <w:r w:rsidRPr="00F035B7">
        <w:rPr>
          <w:szCs w:val="28"/>
        </w:rPr>
        <w:t>№ 1/9-394 «Про здійснення контролю за організацією харчування дітей у дошкільних навчальних закладах»,</w:t>
      </w:r>
      <w:r>
        <w:rPr>
          <w:szCs w:val="28"/>
        </w:rPr>
        <w:t xml:space="preserve"> </w:t>
      </w:r>
      <w:r w:rsidRPr="00F035B7">
        <w:rPr>
          <w:szCs w:val="28"/>
        </w:rPr>
        <w:t>спільних наказів Міністерства охорони здоров’я України та Міністерства освіти і науки</w:t>
      </w:r>
      <w:r>
        <w:rPr>
          <w:szCs w:val="28"/>
        </w:rPr>
        <w:t>, молоді та спорту</w:t>
      </w:r>
      <w:r w:rsidRPr="00F035B7">
        <w:rPr>
          <w:szCs w:val="28"/>
        </w:rPr>
        <w:t xml:space="preserve"> України від 01.06.2005 </w:t>
      </w:r>
      <w:r>
        <w:rPr>
          <w:szCs w:val="28"/>
        </w:rPr>
        <w:t xml:space="preserve">                    </w:t>
      </w:r>
      <w:r w:rsidRPr="00F035B7">
        <w:rPr>
          <w:szCs w:val="28"/>
        </w:rPr>
        <w:t xml:space="preserve">№ 242/329 «Про затвердження Порядку організації харчування дітей у навчальних та оздоровчих закладах», </w:t>
      </w:r>
      <w:r>
        <w:rPr>
          <w:szCs w:val="28"/>
        </w:rPr>
        <w:t xml:space="preserve"> </w:t>
      </w:r>
      <w:r w:rsidRPr="00F035B7">
        <w:rPr>
          <w:szCs w:val="28"/>
        </w:rPr>
        <w:t>від 17.04.2006 № 298/227 «</w:t>
      </w:r>
      <w:r>
        <w:rPr>
          <w:szCs w:val="28"/>
        </w:rPr>
        <w:t xml:space="preserve">Про </w:t>
      </w:r>
      <w:r>
        <w:rPr>
          <w:szCs w:val="28"/>
        </w:rPr>
        <w:lastRenderedPageBreak/>
        <w:t xml:space="preserve">затвердження Інструкції </w:t>
      </w:r>
      <w:r w:rsidRPr="00F035B7">
        <w:rPr>
          <w:szCs w:val="28"/>
        </w:rPr>
        <w:t>з організації харчування дітей у дошкільних навчальних закладах»</w:t>
      </w:r>
      <w:r>
        <w:rPr>
          <w:szCs w:val="28"/>
        </w:rPr>
        <w:t xml:space="preserve">, </w:t>
      </w:r>
      <w:r w:rsidRPr="00F035B7">
        <w:rPr>
          <w:szCs w:val="28"/>
        </w:rPr>
        <w:t xml:space="preserve">від 15.08.2006 № 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</w:t>
      </w:r>
      <w:r>
        <w:rPr>
          <w:szCs w:val="28"/>
        </w:rPr>
        <w:t xml:space="preserve"> рішення </w:t>
      </w:r>
      <w:r w:rsidRPr="008A4F01">
        <w:rPr>
          <w:szCs w:val="28"/>
        </w:rPr>
        <w:t xml:space="preserve">11 сесії Харківської міської ради </w:t>
      </w:r>
      <w:r>
        <w:rPr>
          <w:szCs w:val="28"/>
        </w:rPr>
        <w:t xml:space="preserve">             </w:t>
      </w:r>
      <w:r w:rsidRPr="008A4F01">
        <w:rPr>
          <w:szCs w:val="28"/>
        </w:rPr>
        <w:t xml:space="preserve">6 скликання «Про затвердження міської Програми «Дитяче харчування» на 2012-2015 </w:t>
      </w:r>
      <w:r>
        <w:rPr>
          <w:szCs w:val="28"/>
        </w:rPr>
        <w:t xml:space="preserve">роки» від 16.11.2011 № 495/11, </w:t>
      </w:r>
      <w:r w:rsidRPr="008549B7">
        <w:rPr>
          <w:szCs w:val="28"/>
        </w:rPr>
        <w:t>рішення виконавчого комітету Харківської міської ради від 18.01.2012 № 14 «Про організацію харчування учнів та вихованців навчаль</w:t>
      </w:r>
      <w:r>
        <w:rPr>
          <w:szCs w:val="28"/>
        </w:rPr>
        <w:t>них закладів міста у 2012 році»</w:t>
      </w:r>
      <w:r w:rsidRPr="00F035B7">
        <w:rPr>
          <w:szCs w:val="28"/>
        </w:rPr>
        <w:t xml:space="preserve">, </w:t>
      </w:r>
      <w:r>
        <w:rPr>
          <w:szCs w:val="28"/>
        </w:rPr>
        <w:t>наказу Департаменту освіти Харківської міської ради від 19.01.2012 №11 «</w:t>
      </w:r>
      <w:r w:rsidRPr="008549B7">
        <w:rPr>
          <w:szCs w:val="28"/>
        </w:rPr>
        <w:t>Про організацію харчування учнів та вихованців навчаль</w:t>
      </w:r>
      <w:r>
        <w:rPr>
          <w:szCs w:val="28"/>
        </w:rPr>
        <w:t xml:space="preserve">них закладів міста у 2012 році» та </w:t>
      </w:r>
      <w:r w:rsidRPr="00F035B7">
        <w:rPr>
          <w:szCs w:val="28"/>
        </w:rPr>
        <w:t xml:space="preserve"> плану роботи  Департаменту освіти  на 20</w:t>
      </w:r>
      <w:r>
        <w:rPr>
          <w:szCs w:val="28"/>
        </w:rPr>
        <w:t>12</w:t>
      </w:r>
      <w:r w:rsidRPr="00F035B7">
        <w:rPr>
          <w:szCs w:val="28"/>
        </w:rPr>
        <w:t xml:space="preserve"> рік,</w:t>
      </w:r>
      <w:r w:rsidRPr="00F035B7">
        <w:rPr>
          <w:color w:val="000000"/>
          <w:szCs w:val="28"/>
        </w:rPr>
        <w:t xml:space="preserve"> з метою визначення рівня </w:t>
      </w:r>
      <w:r w:rsidRPr="00F035B7">
        <w:rPr>
          <w:szCs w:val="28"/>
        </w:rPr>
        <w:t>управлінської діяльності у дошкільних та загальноосвітніх навчальних закладах м. Харкова щодо організації  харчування вихованців</w:t>
      </w:r>
      <w:r w:rsidRPr="00F035B7">
        <w:rPr>
          <w:b/>
          <w:szCs w:val="28"/>
        </w:rPr>
        <w:t xml:space="preserve"> </w:t>
      </w:r>
      <w:r w:rsidRPr="00F035B7">
        <w:rPr>
          <w:szCs w:val="28"/>
        </w:rPr>
        <w:t>та учнів</w:t>
      </w:r>
    </w:p>
    <w:p w:rsidR="00D16C39" w:rsidRDefault="00D16C39" w:rsidP="00D16C39">
      <w:pPr>
        <w:widowControl w:val="0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</w:p>
    <w:p w:rsidR="00D16C39" w:rsidRDefault="00D16C39" w:rsidP="00D16C39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НАКАЗУЮ:</w:t>
      </w:r>
    </w:p>
    <w:p w:rsidR="00D16C39" w:rsidRDefault="00D16C39" w:rsidP="00D16C39">
      <w:pPr>
        <w:widowControl w:val="0"/>
        <w:tabs>
          <w:tab w:val="left" w:pos="4500"/>
        </w:tabs>
        <w:jc w:val="both"/>
        <w:rPr>
          <w:color w:val="000000"/>
          <w:szCs w:val="28"/>
        </w:rPr>
      </w:pPr>
    </w:p>
    <w:p w:rsidR="00D16C39" w:rsidRPr="00B84ECC" w:rsidRDefault="00D16C39" w:rsidP="00D16C39">
      <w:pPr>
        <w:pStyle w:val="a8"/>
        <w:numPr>
          <w:ilvl w:val="0"/>
          <w:numId w:val="5"/>
        </w:numPr>
        <w:spacing w:line="360" w:lineRule="auto"/>
        <w:ind w:left="-142" w:firstLine="505"/>
        <w:jc w:val="both"/>
        <w:rPr>
          <w:sz w:val="28"/>
          <w:szCs w:val="28"/>
        </w:rPr>
      </w:pPr>
      <w:r w:rsidRPr="00B84ECC">
        <w:rPr>
          <w:color w:val="000000"/>
          <w:sz w:val="28"/>
          <w:szCs w:val="28"/>
        </w:rPr>
        <w:t xml:space="preserve">Затвердити склад комісії </w:t>
      </w:r>
      <w:r>
        <w:rPr>
          <w:color w:val="000000"/>
          <w:sz w:val="28"/>
          <w:szCs w:val="28"/>
        </w:rPr>
        <w:t xml:space="preserve">(далі Комісія) </w:t>
      </w:r>
      <w:r w:rsidRPr="00B84ECC">
        <w:rPr>
          <w:color w:val="000000"/>
          <w:sz w:val="28"/>
          <w:szCs w:val="28"/>
        </w:rPr>
        <w:t xml:space="preserve">для вивчення </w:t>
      </w:r>
      <w:r w:rsidRPr="00B84ECC">
        <w:rPr>
          <w:sz w:val="28"/>
          <w:szCs w:val="28"/>
        </w:rPr>
        <w:t xml:space="preserve">стану організації  харчування вихованців дошкільних </w:t>
      </w:r>
      <w:r>
        <w:rPr>
          <w:sz w:val="28"/>
          <w:szCs w:val="28"/>
        </w:rPr>
        <w:t xml:space="preserve">навчальних закладів </w:t>
      </w:r>
      <w:r w:rsidRPr="00B84ECC">
        <w:rPr>
          <w:sz w:val="28"/>
          <w:szCs w:val="28"/>
        </w:rPr>
        <w:t>та учнів загал</w:t>
      </w:r>
      <w:r>
        <w:rPr>
          <w:sz w:val="28"/>
          <w:szCs w:val="28"/>
        </w:rPr>
        <w:t xml:space="preserve">ьноосвітніх навчальних закладів </w:t>
      </w:r>
      <w:r w:rsidRPr="00B84ECC">
        <w:rPr>
          <w:sz w:val="28"/>
          <w:szCs w:val="28"/>
        </w:rPr>
        <w:t xml:space="preserve">м. Харкова   </w:t>
      </w:r>
      <w:r w:rsidRPr="00B84ECC">
        <w:rPr>
          <w:color w:val="000000"/>
          <w:sz w:val="28"/>
          <w:szCs w:val="28"/>
        </w:rPr>
        <w:t>(додаток 1).</w:t>
      </w:r>
    </w:p>
    <w:p w:rsidR="00D16C39" w:rsidRDefault="00D16C39" w:rsidP="00D16C39">
      <w:pPr>
        <w:pStyle w:val="a8"/>
        <w:widowControl w:val="0"/>
        <w:numPr>
          <w:ilvl w:val="0"/>
          <w:numId w:val="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протоколи вивчення </w:t>
      </w:r>
      <w:r>
        <w:rPr>
          <w:sz w:val="28"/>
          <w:szCs w:val="28"/>
        </w:rPr>
        <w:t xml:space="preserve">стану  організації </w:t>
      </w:r>
      <w:r w:rsidRPr="00B84ECC">
        <w:rPr>
          <w:sz w:val="28"/>
          <w:szCs w:val="28"/>
        </w:rPr>
        <w:t>харчування</w:t>
      </w:r>
      <w:r>
        <w:rPr>
          <w:sz w:val="28"/>
          <w:szCs w:val="28"/>
        </w:rPr>
        <w:t xml:space="preserve"> </w:t>
      </w:r>
      <w:r w:rsidRPr="00B84ECC">
        <w:rPr>
          <w:sz w:val="28"/>
          <w:szCs w:val="28"/>
        </w:rPr>
        <w:t xml:space="preserve">вихованців дошкільних </w:t>
      </w:r>
      <w:r>
        <w:rPr>
          <w:sz w:val="28"/>
          <w:szCs w:val="28"/>
        </w:rPr>
        <w:t xml:space="preserve">навчальних закладів </w:t>
      </w:r>
      <w:r w:rsidRPr="00B84ECC">
        <w:rPr>
          <w:sz w:val="28"/>
          <w:szCs w:val="28"/>
        </w:rPr>
        <w:t>та учнів загал</w:t>
      </w:r>
      <w:r>
        <w:rPr>
          <w:sz w:val="28"/>
          <w:szCs w:val="28"/>
        </w:rPr>
        <w:t xml:space="preserve">ьноосвітніх навчальних закладів </w:t>
      </w:r>
      <w:r w:rsidRPr="00B84ECC">
        <w:rPr>
          <w:sz w:val="28"/>
          <w:szCs w:val="28"/>
        </w:rPr>
        <w:t xml:space="preserve">м. Харкова   </w:t>
      </w:r>
      <w:r>
        <w:rPr>
          <w:color w:val="000000"/>
          <w:sz w:val="28"/>
          <w:szCs w:val="28"/>
        </w:rPr>
        <w:t>(додатки 2, 3).</w:t>
      </w:r>
    </w:p>
    <w:p w:rsidR="00D16C39" w:rsidRPr="00F035B7" w:rsidRDefault="00D16C39" w:rsidP="00D16C39">
      <w:pPr>
        <w:pStyle w:val="a8"/>
        <w:widowControl w:val="0"/>
        <w:numPr>
          <w:ilvl w:val="0"/>
          <w:numId w:val="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035B7">
        <w:rPr>
          <w:color w:val="000000"/>
          <w:sz w:val="28"/>
          <w:szCs w:val="28"/>
        </w:rPr>
        <w:t xml:space="preserve">Комісії для вивчення </w:t>
      </w:r>
      <w:r w:rsidRPr="00F035B7">
        <w:rPr>
          <w:sz w:val="28"/>
          <w:szCs w:val="28"/>
        </w:rPr>
        <w:t xml:space="preserve">стану </w:t>
      </w:r>
      <w:r>
        <w:rPr>
          <w:sz w:val="28"/>
          <w:szCs w:val="28"/>
        </w:rPr>
        <w:t xml:space="preserve"> </w:t>
      </w:r>
      <w:r w:rsidRPr="00B84ECC">
        <w:rPr>
          <w:sz w:val="28"/>
          <w:szCs w:val="28"/>
        </w:rPr>
        <w:t xml:space="preserve">організації  харчування </w:t>
      </w:r>
      <w:r>
        <w:rPr>
          <w:sz w:val="28"/>
          <w:szCs w:val="28"/>
        </w:rPr>
        <w:t xml:space="preserve"> </w:t>
      </w:r>
      <w:r w:rsidRPr="00B84ECC">
        <w:rPr>
          <w:sz w:val="28"/>
          <w:szCs w:val="28"/>
        </w:rPr>
        <w:t xml:space="preserve">вихованців дошкільних </w:t>
      </w:r>
      <w:r>
        <w:rPr>
          <w:sz w:val="28"/>
          <w:szCs w:val="28"/>
        </w:rPr>
        <w:t xml:space="preserve">навчальних закладів </w:t>
      </w:r>
      <w:r w:rsidRPr="00B84ECC">
        <w:rPr>
          <w:sz w:val="28"/>
          <w:szCs w:val="28"/>
        </w:rPr>
        <w:t>та учнів загал</w:t>
      </w:r>
      <w:r>
        <w:rPr>
          <w:sz w:val="28"/>
          <w:szCs w:val="28"/>
        </w:rPr>
        <w:t xml:space="preserve">ьноосвітніх навчальних закладів </w:t>
      </w:r>
      <w:r w:rsidRPr="00B84ECC">
        <w:rPr>
          <w:sz w:val="28"/>
          <w:szCs w:val="28"/>
        </w:rPr>
        <w:t>м. Харкова</w:t>
      </w:r>
      <w:r>
        <w:rPr>
          <w:sz w:val="28"/>
          <w:szCs w:val="28"/>
        </w:rPr>
        <w:t xml:space="preserve">  </w:t>
      </w:r>
      <w:r w:rsidRPr="00F035B7">
        <w:rPr>
          <w:sz w:val="28"/>
          <w:szCs w:val="28"/>
        </w:rPr>
        <w:t>(Горбачова І.І.)</w:t>
      </w:r>
      <w:r w:rsidRPr="00F035B7">
        <w:rPr>
          <w:color w:val="000000"/>
          <w:sz w:val="28"/>
          <w:szCs w:val="28"/>
        </w:rPr>
        <w:t>:</w:t>
      </w:r>
    </w:p>
    <w:p w:rsidR="00D16C39" w:rsidRDefault="00D16C39" w:rsidP="00D16C39">
      <w:pPr>
        <w:widowControl w:val="0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 xml:space="preserve">Вжити необхідних організаційних заходів щодо вивчення стану  </w:t>
      </w:r>
      <w:r w:rsidRPr="00B84ECC">
        <w:rPr>
          <w:szCs w:val="28"/>
        </w:rPr>
        <w:lastRenderedPageBreak/>
        <w:t xml:space="preserve">організації  харчування </w:t>
      </w:r>
      <w:r>
        <w:rPr>
          <w:szCs w:val="28"/>
        </w:rPr>
        <w:t xml:space="preserve"> </w:t>
      </w:r>
      <w:r w:rsidRPr="00B84ECC">
        <w:rPr>
          <w:szCs w:val="28"/>
        </w:rPr>
        <w:t xml:space="preserve">вихованців дошкільних </w:t>
      </w:r>
      <w:r>
        <w:rPr>
          <w:szCs w:val="28"/>
        </w:rPr>
        <w:t xml:space="preserve">навчальних закладів </w:t>
      </w:r>
      <w:r w:rsidRPr="00B84ECC">
        <w:rPr>
          <w:szCs w:val="28"/>
        </w:rPr>
        <w:t>та учнів загал</w:t>
      </w:r>
      <w:r>
        <w:rPr>
          <w:szCs w:val="28"/>
        </w:rPr>
        <w:t xml:space="preserve">ьноосвітніх навчальних закладів </w:t>
      </w:r>
      <w:r w:rsidRPr="00B84ECC">
        <w:rPr>
          <w:szCs w:val="28"/>
        </w:rPr>
        <w:t>м. Харкова</w:t>
      </w:r>
      <w:r>
        <w:rPr>
          <w:szCs w:val="28"/>
        </w:rPr>
        <w:t>.</w:t>
      </w:r>
    </w:p>
    <w:p w:rsidR="00D16C39" w:rsidRDefault="00D16C39" w:rsidP="00D16C39">
      <w:pPr>
        <w:widowControl w:val="0"/>
        <w:jc w:val="right"/>
        <w:rPr>
          <w:szCs w:val="28"/>
        </w:rPr>
      </w:pPr>
      <w:r>
        <w:rPr>
          <w:szCs w:val="28"/>
        </w:rPr>
        <w:t>До 01.03.2012</w:t>
      </w:r>
    </w:p>
    <w:p w:rsidR="00D16C39" w:rsidRPr="00F72BDF" w:rsidRDefault="00D16C39" w:rsidP="00D16C39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Здійснити </w:t>
      </w:r>
      <w:r w:rsidRPr="00F72BDF">
        <w:rPr>
          <w:color w:val="000000"/>
          <w:sz w:val="28"/>
          <w:szCs w:val="28"/>
        </w:rPr>
        <w:t xml:space="preserve">перевірку  </w:t>
      </w:r>
      <w:r w:rsidRPr="00F72BDF">
        <w:rPr>
          <w:sz w:val="28"/>
          <w:szCs w:val="28"/>
        </w:rPr>
        <w:t xml:space="preserve">стану </w:t>
      </w:r>
      <w:r>
        <w:rPr>
          <w:sz w:val="28"/>
          <w:szCs w:val="28"/>
        </w:rPr>
        <w:t xml:space="preserve"> </w:t>
      </w:r>
      <w:r w:rsidRPr="00F72BDF">
        <w:rPr>
          <w:sz w:val="28"/>
          <w:szCs w:val="28"/>
        </w:rPr>
        <w:t>організації</w:t>
      </w:r>
      <w:r>
        <w:rPr>
          <w:szCs w:val="28"/>
        </w:rPr>
        <w:t xml:space="preserve">  </w:t>
      </w:r>
      <w:r w:rsidRPr="00B84ECC">
        <w:rPr>
          <w:sz w:val="28"/>
          <w:szCs w:val="28"/>
        </w:rPr>
        <w:t>харчування учнів</w:t>
      </w:r>
      <w:r>
        <w:rPr>
          <w:sz w:val="28"/>
          <w:szCs w:val="28"/>
        </w:rPr>
        <w:t xml:space="preserve"> у Харківському фізико-математичному ліцеї №27 Харківської міської ради Харківської області.</w:t>
      </w:r>
    </w:p>
    <w:p w:rsidR="00D16C39" w:rsidRDefault="00D16C39" w:rsidP="00D16C39">
      <w:pPr>
        <w:widowControl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До 24.03.2012</w:t>
      </w:r>
    </w:p>
    <w:p w:rsidR="00D16C39" w:rsidRDefault="00D16C39" w:rsidP="00D16C39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Здійснити аналіз наданих управліннями освіти адміністрацій районів Харківської міської ради матеріалів про підсумки вивчення </w:t>
      </w:r>
      <w:r>
        <w:rPr>
          <w:sz w:val="28"/>
          <w:szCs w:val="28"/>
        </w:rPr>
        <w:t xml:space="preserve">стану  </w:t>
      </w:r>
      <w:r w:rsidRPr="00B84ECC">
        <w:rPr>
          <w:sz w:val="28"/>
          <w:szCs w:val="28"/>
        </w:rPr>
        <w:t xml:space="preserve">організації </w:t>
      </w:r>
      <w:r>
        <w:rPr>
          <w:sz w:val="28"/>
          <w:szCs w:val="28"/>
        </w:rPr>
        <w:t xml:space="preserve"> харчування </w:t>
      </w:r>
      <w:r w:rsidRPr="00B84ECC">
        <w:rPr>
          <w:sz w:val="28"/>
          <w:szCs w:val="28"/>
        </w:rPr>
        <w:t xml:space="preserve">вихованців дошкільних </w:t>
      </w:r>
      <w:r>
        <w:rPr>
          <w:sz w:val="28"/>
          <w:szCs w:val="28"/>
        </w:rPr>
        <w:t xml:space="preserve">навчальних закладів </w:t>
      </w:r>
      <w:r w:rsidRPr="00B84ECC">
        <w:rPr>
          <w:sz w:val="28"/>
          <w:szCs w:val="28"/>
        </w:rPr>
        <w:t>та учнів загал</w:t>
      </w:r>
      <w:r>
        <w:rPr>
          <w:sz w:val="28"/>
          <w:szCs w:val="28"/>
        </w:rPr>
        <w:t xml:space="preserve">ьноосвітніх навчальних закладів </w:t>
      </w:r>
      <w:r w:rsidRPr="00B84ECC">
        <w:rPr>
          <w:sz w:val="28"/>
          <w:szCs w:val="28"/>
        </w:rPr>
        <w:t>м. Харкова</w:t>
      </w:r>
      <w:r>
        <w:rPr>
          <w:sz w:val="28"/>
          <w:szCs w:val="28"/>
        </w:rPr>
        <w:t>.</w:t>
      </w:r>
    </w:p>
    <w:p w:rsidR="00D16C39" w:rsidRDefault="00D16C39" w:rsidP="00D16C39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29.03.2012 по 03.04.2012</w:t>
      </w:r>
    </w:p>
    <w:p w:rsidR="00D16C39" w:rsidRDefault="00D16C39" w:rsidP="00D16C39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потреби здійснити перевірку поданих матеріалів з виходом до управлінь освіти, </w:t>
      </w:r>
      <w:r w:rsidRPr="00B84ECC">
        <w:rPr>
          <w:sz w:val="28"/>
          <w:szCs w:val="28"/>
        </w:rPr>
        <w:t>дошкільних та зага</w:t>
      </w:r>
      <w:r>
        <w:rPr>
          <w:sz w:val="28"/>
          <w:szCs w:val="28"/>
        </w:rPr>
        <w:t>льноосвітніх навчальних закладів</w:t>
      </w:r>
      <w:r w:rsidRPr="00B8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84ECC">
        <w:rPr>
          <w:sz w:val="28"/>
          <w:szCs w:val="28"/>
        </w:rPr>
        <w:t>м. Харкова</w:t>
      </w:r>
      <w:r>
        <w:rPr>
          <w:color w:val="000000"/>
          <w:sz w:val="28"/>
          <w:szCs w:val="28"/>
        </w:rPr>
        <w:t>.</w:t>
      </w:r>
    </w:p>
    <w:p w:rsidR="00D16C39" w:rsidRDefault="00D16C39" w:rsidP="00D16C39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04.04.2012 по 19.04.2012</w:t>
      </w:r>
    </w:p>
    <w:p w:rsidR="00D16C39" w:rsidRDefault="00D16C39" w:rsidP="00D16C39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Узагальнити матеріали </w:t>
      </w:r>
      <w:r>
        <w:rPr>
          <w:sz w:val="28"/>
          <w:szCs w:val="28"/>
        </w:rPr>
        <w:t xml:space="preserve">вивчення стану організації </w:t>
      </w:r>
      <w:r w:rsidRPr="00B84ECC">
        <w:rPr>
          <w:sz w:val="28"/>
          <w:szCs w:val="28"/>
        </w:rPr>
        <w:t xml:space="preserve">харчування </w:t>
      </w:r>
      <w:r>
        <w:rPr>
          <w:sz w:val="28"/>
          <w:szCs w:val="28"/>
        </w:rPr>
        <w:t xml:space="preserve"> </w:t>
      </w:r>
      <w:r w:rsidRPr="00B84ECC">
        <w:rPr>
          <w:sz w:val="28"/>
          <w:szCs w:val="28"/>
        </w:rPr>
        <w:t xml:space="preserve">вихованців дошкільних </w:t>
      </w:r>
      <w:r>
        <w:rPr>
          <w:sz w:val="28"/>
          <w:szCs w:val="28"/>
        </w:rPr>
        <w:t xml:space="preserve">навчальних закладів </w:t>
      </w:r>
      <w:r w:rsidRPr="00B84ECC">
        <w:rPr>
          <w:sz w:val="28"/>
          <w:szCs w:val="28"/>
        </w:rPr>
        <w:t>та учнів загал</w:t>
      </w:r>
      <w:r>
        <w:rPr>
          <w:sz w:val="28"/>
          <w:szCs w:val="28"/>
        </w:rPr>
        <w:t xml:space="preserve">ьноосвітніх навчальних закладів </w:t>
      </w:r>
      <w:r w:rsidRPr="00B84ECC">
        <w:rPr>
          <w:sz w:val="28"/>
          <w:szCs w:val="28"/>
        </w:rPr>
        <w:t>м. Харкова</w:t>
      </w:r>
      <w:r>
        <w:rPr>
          <w:color w:val="000000"/>
          <w:sz w:val="28"/>
          <w:szCs w:val="28"/>
        </w:rPr>
        <w:t xml:space="preserve"> і доповісти на апаратній нараді.</w:t>
      </w:r>
    </w:p>
    <w:p w:rsidR="00D16C39" w:rsidRDefault="00D16C39" w:rsidP="00D16C39">
      <w:pPr>
        <w:pStyle w:val="a8"/>
        <w:widowControl w:val="0"/>
        <w:tabs>
          <w:tab w:val="left" w:pos="4500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23.04.2012</w:t>
      </w:r>
    </w:p>
    <w:p w:rsidR="00D16C39" w:rsidRDefault="00D16C39" w:rsidP="00D16C39">
      <w:pPr>
        <w:pStyle w:val="a8"/>
        <w:widowControl w:val="0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Управлінням освіти адміністрацій районів Харківської міської ради:</w:t>
      </w:r>
    </w:p>
    <w:p w:rsidR="00D16C39" w:rsidRDefault="00D16C39" w:rsidP="00D16C39">
      <w:pPr>
        <w:pStyle w:val="a8"/>
        <w:widowControl w:val="0"/>
        <w:numPr>
          <w:ilvl w:val="1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вивчення </w:t>
      </w:r>
      <w:r>
        <w:rPr>
          <w:sz w:val="28"/>
          <w:szCs w:val="28"/>
        </w:rPr>
        <w:t xml:space="preserve">стану  </w:t>
      </w:r>
      <w:r w:rsidRPr="00B84ECC">
        <w:rPr>
          <w:sz w:val="28"/>
          <w:szCs w:val="28"/>
        </w:rPr>
        <w:t xml:space="preserve">організації  харчування </w:t>
      </w:r>
      <w:r>
        <w:rPr>
          <w:sz w:val="28"/>
          <w:szCs w:val="28"/>
        </w:rPr>
        <w:t xml:space="preserve"> </w:t>
      </w:r>
      <w:r w:rsidRPr="00B84ECC">
        <w:rPr>
          <w:sz w:val="28"/>
          <w:szCs w:val="28"/>
        </w:rPr>
        <w:t xml:space="preserve">вихованців дошкільних </w:t>
      </w:r>
      <w:r>
        <w:rPr>
          <w:sz w:val="28"/>
          <w:szCs w:val="28"/>
        </w:rPr>
        <w:t xml:space="preserve">навчальних закладів </w:t>
      </w:r>
      <w:r w:rsidRPr="00B84ECC">
        <w:rPr>
          <w:sz w:val="28"/>
          <w:szCs w:val="28"/>
        </w:rPr>
        <w:t>та учнів загал</w:t>
      </w:r>
      <w:r>
        <w:rPr>
          <w:sz w:val="28"/>
          <w:szCs w:val="28"/>
        </w:rPr>
        <w:t xml:space="preserve">ьноосвітніх навчальних закладів </w:t>
      </w:r>
      <w:r w:rsidRPr="00B84ECC">
        <w:rPr>
          <w:sz w:val="28"/>
          <w:szCs w:val="28"/>
        </w:rPr>
        <w:t>м. Харкова</w:t>
      </w:r>
      <w:r>
        <w:rPr>
          <w:sz w:val="28"/>
          <w:szCs w:val="28"/>
        </w:rPr>
        <w:t>.</w:t>
      </w:r>
    </w:p>
    <w:p w:rsidR="00D16C39" w:rsidRDefault="00D16C39" w:rsidP="00D16C39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01.03.2012 по 21.03.2012</w:t>
      </w:r>
    </w:p>
    <w:p w:rsidR="00D16C39" w:rsidRPr="00305D58" w:rsidRDefault="00D16C39" w:rsidP="00D16C39">
      <w:pPr>
        <w:pStyle w:val="a8"/>
        <w:widowControl w:val="0"/>
        <w:numPr>
          <w:ilvl w:val="1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05D58">
        <w:rPr>
          <w:color w:val="000000"/>
          <w:sz w:val="28"/>
          <w:szCs w:val="28"/>
        </w:rPr>
        <w:t xml:space="preserve">   Надати до Департаменту освіти для узагальнення довідки про підсумки вивчення </w:t>
      </w:r>
      <w:r w:rsidRPr="00305D58">
        <w:rPr>
          <w:sz w:val="28"/>
          <w:szCs w:val="28"/>
        </w:rPr>
        <w:t xml:space="preserve">стану </w:t>
      </w:r>
      <w:r>
        <w:rPr>
          <w:sz w:val="28"/>
          <w:szCs w:val="28"/>
        </w:rPr>
        <w:t xml:space="preserve"> </w:t>
      </w:r>
      <w:r w:rsidRPr="00B84ECC">
        <w:rPr>
          <w:sz w:val="28"/>
          <w:szCs w:val="28"/>
        </w:rPr>
        <w:t xml:space="preserve">організації  харчування </w:t>
      </w:r>
      <w:r>
        <w:rPr>
          <w:sz w:val="28"/>
          <w:szCs w:val="28"/>
        </w:rPr>
        <w:t xml:space="preserve"> </w:t>
      </w:r>
      <w:r w:rsidRPr="00B84ECC">
        <w:rPr>
          <w:sz w:val="28"/>
          <w:szCs w:val="28"/>
        </w:rPr>
        <w:t xml:space="preserve">вихованців дошкільних </w:t>
      </w:r>
      <w:r>
        <w:rPr>
          <w:sz w:val="28"/>
          <w:szCs w:val="28"/>
        </w:rPr>
        <w:t xml:space="preserve">навчальних закладів </w:t>
      </w:r>
      <w:r w:rsidRPr="00B84ECC">
        <w:rPr>
          <w:sz w:val="28"/>
          <w:szCs w:val="28"/>
        </w:rPr>
        <w:t>та учнів загал</w:t>
      </w:r>
      <w:r>
        <w:rPr>
          <w:sz w:val="28"/>
          <w:szCs w:val="28"/>
        </w:rPr>
        <w:t xml:space="preserve">ьноосвітніх навчальних закладів </w:t>
      </w:r>
      <w:r w:rsidRPr="00B84ECC">
        <w:rPr>
          <w:sz w:val="28"/>
          <w:szCs w:val="28"/>
        </w:rPr>
        <w:t>м. Харкова</w:t>
      </w:r>
      <w:r>
        <w:rPr>
          <w:sz w:val="28"/>
          <w:szCs w:val="28"/>
        </w:rPr>
        <w:t>.</w:t>
      </w:r>
    </w:p>
    <w:p w:rsidR="00D16C39" w:rsidRPr="00B60C0D" w:rsidRDefault="00D16C39" w:rsidP="00D16C39">
      <w:pPr>
        <w:pStyle w:val="a8"/>
        <w:widowControl w:val="0"/>
        <w:tabs>
          <w:tab w:val="left" w:pos="567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До 29</w:t>
      </w:r>
      <w:r w:rsidRPr="00B60C0D">
        <w:rPr>
          <w:color w:val="000000"/>
          <w:sz w:val="28"/>
          <w:szCs w:val="28"/>
        </w:rPr>
        <w:t>.03.201</w:t>
      </w:r>
      <w:r>
        <w:rPr>
          <w:color w:val="000000"/>
          <w:sz w:val="28"/>
          <w:szCs w:val="28"/>
        </w:rPr>
        <w:t>2</w:t>
      </w:r>
    </w:p>
    <w:p w:rsidR="00D16C39" w:rsidRDefault="00D16C39" w:rsidP="00D16C39">
      <w:pPr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5. Директору комунального підприємства «Комбінат дитячого харчування» Тимофєєвій Н.М. сприяти участі </w:t>
      </w:r>
      <w:r w:rsidRPr="00254632">
        <w:rPr>
          <w:szCs w:val="28"/>
        </w:rPr>
        <w:t>технолог</w:t>
      </w:r>
      <w:r>
        <w:rPr>
          <w:szCs w:val="28"/>
        </w:rPr>
        <w:t>ів</w:t>
      </w:r>
      <w:r w:rsidRPr="00254632">
        <w:rPr>
          <w:szCs w:val="28"/>
        </w:rPr>
        <w:t xml:space="preserve"> комунального підприємства</w:t>
      </w:r>
    </w:p>
    <w:p w:rsidR="00D16C39" w:rsidRDefault="00D16C39" w:rsidP="00D16C39">
      <w:pPr>
        <w:widowControl w:val="0"/>
        <w:jc w:val="both"/>
        <w:rPr>
          <w:szCs w:val="28"/>
        </w:rPr>
      </w:pPr>
    </w:p>
    <w:p w:rsidR="00D16C39" w:rsidRDefault="00D16C39" w:rsidP="00D16C39">
      <w:pPr>
        <w:widowControl w:val="0"/>
        <w:jc w:val="both"/>
        <w:rPr>
          <w:szCs w:val="28"/>
        </w:rPr>
      </w:pPr>
      <w:r w:rsidRPr="00254632">
        <w:rPr>
          <w:szCs w:val="28"/>
        </w:rPr>
        <w:lastRenderedPageBreak/>
        <w:t xml:space="preserve"> «Комбінат дитячого харчування»</w:t>
      </w:r>
      <w:r>
        <w:rPr>
          <w:szCs w:val="28"/>
        </w:rPr>
        <w:t xml:space="preserve"> у роботі Комісії.</w:t>
      </w:r>
    </w:p>
    <w:p w:rsidR="00D16C39" w:rsidRDefault="00D16C39" w:rsidP="00D16C39">
      <w:pPr>
        <w:widowControl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З 04.04.2012 по 19.04.2012</w:t>
      </w:r>
    </w:p>
    <w:p w:rsidR="00D16C39" w:rsidRDefault="00D16C39" w:rsidP="00D16C39">
      <w:pPr>
        <w:tabs>
          <w:tab w:val="left" w:pos="993"/>
        </w:tabs>
        <w:jc w:val="both"/>
        <w:rPr>
          <w:szCs w:val="28"/>
        </w:rPr>
      </w:pPr>
      <w:r>
        <w:rPr>
          <w:color w:val="000000"/>
          <w:szCs w:val="28"/>
        </w:rPr>
        <w:t xml:space="preserve">  6. </w:t>
      </w:r>
      <w:r w:rsidRPr="007B4B23">
        <w:rPr>
          <w:szCs w:val="28"/>
        </w:rPr>
        <w:t>Директору комунальної організації Харківської міської ради «Дошкільне харчування» Насонову Ю.Д.</w:t>
      </w:r>
      <w:r>
        <w:rPr>
          <w:szCs w:val="28"/>
        </w:rPr>
        <w:t>:</w:t>
      </w:r>
    </w:p>
    <w:p w:rsidR="00D16C39" w:rsidRDefault="00D16C39" w:rsidP="00D16C39">
      <w:pPr>
        <w:widowControl w:val="0"/>
        <w:jc w:val="both"/>
      </w:pPr>
      <w:r>
        <w:rPr>
          <w:color w:val="000000"/>
          <w:szCs w:val="28"/>
        </w:rPr>
        <w:t xml:space="preserve">  6.1.</w:t>
      </w:r>
      <w:r w:rsidRPr="00305D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Провести вивчення </w:t>
      </w:r>
      <w:r>
        <w:rPr>
          <w:szCs w:val="28"/>
        </w:rPr>
        <w:t>стану в</w:t>
      </w:r>
      <w:r w:rsidRPr="007B4B23">
        <w:rPr>
          <w:szCs w:val="28"/>
        </w:rPr>
        <w:t xml:space="preserve">иконання </w:t>
      </w:r>
      <w:r w:rsidRPr="007B4B23">
        <w:t>графіків завезення продуктів харчування та продовольчої сировини</w:t>
      </w:r>
      <w:r>
        <w:t>,</w:t>
      </w:r>
      <w:r w:rsidRPr="007B4B23">
        <w:t xml:space="preserve"> </w:t>
      </w:r>
      <w:r>
        <w:rPr>
          <w:szCs w:val="28"/>
        </w:rPr>
        <w:t xml:space="preserve">дотримання </w:t>
      </w:r>
      <w:r w:rsidRPr="007B4B23">
        <w:t xml:space="preserve">порядку організації прийому, зберігання продуктів харчування та продовольчої сировини </w:t>
      </w:r>
      <w:r>
        <w:t>і</w:t>
      </w:r>
      <w:r w:rsidRPr="007B4B23">
        <w:t xml:space="preserve"> технологічного процесу приготування їжі у дошкільних навчальних закладах міста</w:t>
      </w:r>
      <w:r>
        <w:t xml:space="preserve">. </w:t>
      </w:r>
    </w:p>
    <w:p w:rsidR="00D16C39" w:rsidRDefault="00D16C39" w:rsidP="00D16C39">
      <w:pPr>
        <w:widowControl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З 01.03.2012 по 21.03.2012</w:t>
      </w:r>
    </w:p>
    <w:p w:rsidR="00D16C39" w:rsidRDefault="00D16C39" w:rsidP="00D16C39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6.2.</w:t>
      </w:r>
      <w:r w:rsidRPr="00305D58">
        <w:rPr>
          <w:color w:val="000000"/>
          <w:szCs w:val="28"/>
        </w:rPr>
        <w:t xml:space="preserve">   Надати до Департаменту освіти для узагальнення до</w:t>
      </w:r>
      <w:r>
        <w:rPr>
          <w:color w:val="000000"/>
          <w:szCs w:val="28"/>
        </w:rPr>
        <w:t>відку</w:t>
      </w:r>
      <w:r w:rsidRPr="00305D58">
        <w:rPr>
          <w:color w:val="000000"/>
          <w:szCs w:val="28"/>
        </w:rPr>
        <w:t xml:space="preserve"> про підсумки вивчення </w:t>
      </w:r>
      <w:r w:rsidRPr="00305D58">
        <w:rPr>
          <w:szCs w:val="28"/>
        </w:rPr>
        <w:t>стану</w:t>
      </w:r>
      <w:r w:rsidRPr="00FC3963">
        <w:rPr>
          <w:szCs w:val="28"/>
        </w:rPr>
        <w:t xml:space="preserve"> </w:t>
      </w:r>
      <w:r>
        <w:rPr>
          <w:szCs w:val="28"/>
        </w:rPr>
        <w:t>в</w:t>
      </w:r>
      <w:r w:rsidRPr="007B4B23">
        <w:rPr>
          <w:szCs w:val="28"/>
        </w:rPr>
        <w:t xml:space="preserve">иконання </w:t>
      </w:r>
      <w:r w:rsidRPr="007B4B23">
        <w:t>графіків завезення продуктів харчування та продовольчої сировини</w:t>
      </w:r>
      <w:r>
        <w:t>,</w:t>
      </w:r>
      <w:r w:rsidRPr="007B4B23">
        <w:t xml:space="preserve"> </w:t>
      </w:r>
      <w:r>
        <w:rPr>
          <w:szCs w:val="28"/>
        </w:rPr>
        <w:t xml:space="preserve">дотримання </w:t>
      </w:r>
      <w:r w:rsidRPr="007B4B23">
        <w:t xml:space="preserve">порядку організації прийому, зберігання продуктів харчування та продовольчої сировини </w:t>
      </w:r>
      <w:r>
        <w:t>і</w:t>
      </w:r>
      <w:r w:rsidRPr="007B4B23">
        <w:t xml:space="preserve"> технологічного процесу приготування їжі у дошкільних навчальних закладах міста</w:t>
      </w:r>
      <w:r>
        <w:t xml:space="preserve">. </w:t>
      </w:r>
    </w:p>
    <w:p w:rsidR="00D16C39" w:rsidRDefault="00D16C39" w:rsidP="00D16C39">
      <w:pPr>
        <w:pStyle w:val="a8"/>
        <w:widowControl w:val="0"/>
        <w:tabs>
          <w:tab w:val="left" w:pos="567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До 29</w:t>
      </w:r>
      <w:r w:rsidRPr="00B60C0D">
        <w:rPr>
          <w:color w:val="000000"/>
          <w:sz w:val="28"/>
          <w:szCs w:val="28"/>
        </w:rPr>
        <w:t>.03.201</w:t>
      </w:r>
      <w:r>
        <w:rPr>
          <w:color w:val="000000"/>
          <w:sz w:val="28"/>
          <w:szCs w:val="28"/>
        </w:rPr>
        <w:t>2</w:t>
      </w:r>
    </w:p>
    <w:p w:rsidR="00D16C39" w:rsidRDefault="00D16C39" w:rsidP="00D16C39">
      <w:pPr>
        <w:pStyle w:val="a8"/>
        <w:widowControl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 разі потреби спільно зі спеціалістами Департаменту освіти  здійснити перевірку з виходом до</w:t>
      </w:r>
      <w:r>
        <w:rPr>
          <w:sz w:val="28"/>
          <w:szCs w:val="28"/>
        </w:rPr>
        <w:t xml:space="preserve"> дошкільних навчальних закладів </w:t>
      </w:r>
      <w:r w:rsidRPr="00B84ECC">
        <w:rPr>
          <w:sz w:val="28"/>
          <w:szCs w:val="28"/>
        </w:rPr>
        <w:t>м</w:t>
      </w:r>
      <w:r>
        <w:rPr>
          <w:sz w:val="28"/>
          <w:szCs w:val="28"/>
        </w:rPr>
        <w:t>іста</w:t>
      </w:r>
      <w:r>
        <w:rPr>
          <w:color w:val="000000"/>
          <w:sz w:val="28"/>
          <w:szCs w:val="28"/>
        </w:rPr>
        <w:t>.</w:t>
      </w:r>
    </w:p>
    <w:p w:rsidR="00D16C39" w:rsidRDefault="00D16C39" w:rsidP="00D16C39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04.04.2012 по 19.04.2012</w:t>
      </w:r>
    </w:p>
    <w:p w:rsidR="00D16C39" w:rsidRPr="00920DA5" w:rsidRDefault="00D16C39" w:rsidP="00D16C39">
      <w:pPr>
        <w:tabs>
          <w:tab w:val="left" w:pos="993"/>
        </w:tabs>
        <w:jc w:val="both"/>
        <w:rPr>
          <w:szCs w:val="28"/>
        </w:rPr>
      </w:pPr>
      <w:r>
        <w:rPr>
          <w:color w:val="000000"/>
          <w:szCs w:val="28"/>
        </w:rPr>
        <w:t>7.</w:t>
      </w:r>
      <w:r>
        <w:rPr>
          <w:color w:val="FF0000"/>
          <w:szCs w:val="28"/>
        </w:rPr>
        <w:t xml:space="preserve"> </w:t>
      </w:r>
      <w:r w:rsidRPr="00920DA5">
        <w:rPr>
          <w:color w:val="000000"/>
          <w:szCs w:val="28"/>
        </w:rPr>
        <w:t>Провідному спеціалісту науково-методичного педагогічного центру Подворному І.В розмістити цей наказ на сайті Департаменту освіти.</w:t>
      </w:r>
    </w:p>
    <w:p w:rsidR="00D16C39" w:rsidRDefault="00D16C39" w:rsidP="00D16C39">
      <w:pPr>
        <w:widowControl w:val="0"/>
        <w:tabs>
          <w:tab w:val="left" w:pos="4500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До 13.02.2012</w:t>
      </w:r>
    </w:p>
    <w:p w:rsidR="00D16C39" w:rsidRDefault="00D16C39" w:rsidP="00D16C39">
      <w:pPr>
        <w:pStyle w:val="a3"/>
        <w:widowControl w:val="0"/>
        <w:tabs>
          <w:tab w:val="clear" w:pos="1470"/>
          <w:tab w:val="left" w:pos="708"/>
        </w:tabs>
        <w:spacing w:line="360" w:lineRule="auto"/>
        <w:ind w:left="0"/>
        <w:rPr>
          <w:szCs w:val="28"/>
        </w:rPr>
      </w:pPr>
      <w:r>
        <w:rPr>
          <w:szCs w:val="28"/>
        </w:rPr>
        <w:t>7.  Контроль за виконанням даного наказу покласти на заступника директора Департаменту освіти Стецюру Т.П.</w:t>
      </w:r>
    </w:p>
    <w:p w:rsidR="00D16C39" w:rsidRDefault="00D16C39" w:rsidP="00D16C39">
      <w:pPr>
        <w:widowControl w:val="0"/>
        <w:tabs>
          <w:tab w:val="left" w:pos="6663"/>
        </w:tabs>
        <w:jc w:val="both"/>
        <w:rPr>
          <w:szCs w:val="28"/>
        </w:rPr>
      </w:pPr>
    </w:p>
    <w:p w:rsidR="00D16C39" w:rsidRDefault="00D16C39" w:rsidP="00D16C39">
      <w:pPr>
        <w:widowControl w:val="0"/>
        <w:tabs>
          <w:tab w:val="left" w:pos="6663"/>
        </w:tabs>
        <w:jc w:val="both"/>
        <w:rPr>
          <w:szCs w:val="28"/>
        </w:rPr>
      </w:pPr>
      <w:r>
        <w:rPr>
          <w:szCs w:val="28"/>
        </w:rPr>
        <w:t>Директор Департаменту освіти</w:t>
      </w:r>
      <w:r>
        <w:rPr>
          <w:szCs w:val="28"/>
        </w:rPr>
        <w:tab/>
        <w:t xml:space="preserve">               О.І. Деменко</w:t>
      </w:r>
    </w:p>
    <w:p w:rsidR="00D16C39" w:rsidRDefault="00D16C39" w:rsidP="00D16C39">
      <w:pPr>
        <w:widowControl w:val="0"/>
        <w:spacing w:line="312" w:lineRule="auto"/>
        <w:rPr>
          <w:szCs w:val="28"/>
        </w:rPr>
      </w:pPr>
      <w:bookmarkStart w:id="0" w:name="Додаток"/>
    </w:p>
    <w:p w:rsidR="00D16C39" w:rsidRDefault="00D16C39" w:rsidP="00D16C39">
      <w:pPr>
        <w:widowControl w:val="0"/>
        <w:spacing w:line="312" w:lineRule="auto"/>
        <w:rPr>
          <w:szCs w:val="28"/>
        </w:rPr>
      </w:pPr>
      <w:r>
        <w:rPr>
          <w:szCs w:val="28"/>
        </w:rPr>
        <w:t>З наказом ознайомлені:</w:t>
      </w:r>
    </w:p>
    <w:p w:rsidR="00D16C39" w:rsidRDefault="00D16C39" w:rsidP="00D16C39">
      <w:pPr>
        <w:widowControl w:val="0"/>
        <w:spacing w:line="240" w:lineRule="auto"/>
        <w:rPr>
          <w:szCs w:val="28"/>
        </w:rPr>
      </w:pPr>
      <w:r>
        <w:rPr>
          <w:szCs w:val="28"/>
        </w:rPr>
        <w:t>Стецюра Т.П.</w:t>
      </w:r>
      <w:r w:rsidRPr="006D67B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Шуляк О.О</w:t>
      </w:r>
    </w:p>
    <w:p w:rsidR="00D16C39" w:rsidRDefault="00D16C39" w:rsidP="00D16C39">
      <w:pPr>
        <w:widowControl w:val="0"/>
        <w:spacing w:line="240" w:lineRule="auto"/>
        <w:rPr>
          <w:szCs w:val="28"/>
        </w:rPr>
      </w:pPr>
      <w:r>
        <w:rPr>
          <w:szCs w:val="28"/>
        </w:rPr>
        <w:t>Горбачова І.І.</w:t>
      </w:r>
      <w:r w:rsidRPr="006D67B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Білогрищенко Н.П.</w:t>
      </w:r>
    </w:p>
    <w:p w:rsidR="00D16C39" w:rsidRDefault="00D16C39" w:rsidP="00D16C39">
      <w:pPr>
        <w:widowControl w:val="0"/>
        <w:spacing w:line="240" w:lineRule="auto"/>
        <w:rPr>
          <w:color w:val="000000"/>
          <w:szCs w:val="28"/>
        </w:rPr>
      </w:pPr>
      <w:r>
        <w:rPr>
          <w:szCs w:val="28"/>
        </w:rPr>
        <w:t>Ти</w:t>
      </w:r>
      <w:r>
        <w:rPr>
          <w:color w:val="000000"/>
          <w:szCs w:val="28"/>
        </w:rPr>
        <w:t>мофєєва Н.М.</w:t>
      </w:r>
      <w:r w:rsidRPr="006D67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         Насонов Ю.Д.</w:t>
      </w:r>
    </w:p>
    <w:p w:rsidR="00D16C39" w:rsidRDefault="00D16C39" w:rsidP="00D16C39">
      <w:pPr>
        <w:widowControl w:val="0"/>
        <w:spacing w:line="240" w:lineRule="auto"/>
        <w:rPr>
          <w:sz w:val="22"/>
          <w:szCs w:val="22"/>
        </w:rPr>
      </w:pPr>
    </w:p>
    <w:p w:rsidR="00D16C39" w:rsidRDefault="00D16C39" w:rsidP="00D16C39">
      <w:pPr>
        <w:widowControl w:val="0"/>
        <w:spacing w:line="240" w:lineRule="auto"/>
        <w:rPr>
          <w:szCs w:val="28"/>
        </w:rPr>
      </w:pPr>
      <w:r>
        <w:rPr>
          <w:sz w:val="22"/>
          <w:szCs w:val="22"/>
        </w:rPr>
        <w:t>Горбачова І.І.</w:t>
      </w:r>
    </w:p>
    <w:p w:rsidR="00D16C39" w:rsidRDefault="00D16C39" w:rsidP="00D16C39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Білогрищенко Н.П.                                                                                              </w:t>
      </w:r>
    </w:p>
    <w:p w:rsidR="00D16C39" w:rsidRDefault="00D16C39" w:rsidP="00D16C39">
      <w:pPr>
        <w:widowControl w:val="0"/>
        <w:rPr>
          <w:sz w:val="22"/>
          <w:szCs w:val="22"/>
        </w:rPr>
      </w:pPr>
    </w:p>
    <w:p w:rsidR="00D16C39" w:rsidRDefault="00D16C39" w:rsidP="00D16C39">
      <w:pPr>
        <w:widowControl w:val="0"/>
        <w:spacing w:line="240" w:lineRule="auto"/>
        <w:ind w:left="5529" w:hanging="5529"/>
        <w:contextualSpacing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t>Додаток</w:t>
      </w:r>
      <w:bookmarkEnd w:id="0"/>
      <w:r>
        <w:t xml:space="preserve"> 1</w:t>
      </w:r>
    </w:p>
    <w:p w:rsidR="00D16C39" w:rsidRDefault="00D16C39" w:rsidP="00D16C39">
      <w:pPr>
        <w:pStyle w:val="a7"/>
        <w:widowControl w:val="0"/>
        <w:ind w:left="5529"/>
        <w:contextualSpacing/>
        <w:rPr>
          <w:bCs/>
          <w:lang w:val="uk-UA"/>
        </w:rPr>
      </w:pPr>
      <w:r>
        <w:rPr>
          <w:lang w:val="uk-UA"/>
        </w:rPr>
        <w:t xml:space="preserve">до </w:t>
      </w:r>
      <w:r>
        <w:rPr>
          <w:bCs/>
          <w:lang w:val="uk-UA"/>
        </w:rPr>
        <w:t>наказу Департаменту освіти</w:t>
      </w:r>
    </w:p>
    <w:p w:rsidR="00D16C39" w:rsidRDefault="007727DF" w:rsidP="00D16C39">
      <w:pPr>
        <w:pStyle w:val="a7"/>
        <w:widowControl w:val="0"/>
        <w:ind w:left="5529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від 03.02.2012 № 22</w:t>
      </w:r>
    </w:p>
    <w:p w:rsidR="00D16C39" w:rsidRDefault="00D16C39" w:rsidP="00D16C39">
      <w:pPr>
        <w:widowControl w:val="0"/>
        <w:spacing w:line="240" w:lineRule="auto"/>
        <w:ind w:right="-23"/>
        <w:contextualSpacing/>
        <w:jc w:val="center"/>
      </w:pPr>
    </w:p>
    <w:p w:rsidR="00D16C39" w:rsidRDefault="00D16C39" w:rsidP="00D16C39">
      <w:pPr>
        <w:widowControl w:val="0"/>
        <w:spacing w:line="240" w:lineRule="auto"/>
        <w:ind w:right="-2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Склад комісії</w:t>
      </w:r>
    </w:p>
    <w:p w:rsidR="00D16C39" w:rsidRDefault="00D16C39" w:rsidP="00D16C39">
      <w:pPr>
        <w:widowControl w:val="0"/>
        <w:spacing w:line="240" w:lineRule="auto"/>
        <w:ind w:right="-23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для вивчення </w:t>
      </w:r>
      <w:r>
        <w:rPr>
          <w:b/>
          <w:szCs w:val="28"/>
        </w:rPr>
        <w:t xml:space="preserve">стану  </w:t>
      </w:r>
      <w:r w:rsidRPr="00DB5C1C">
        <w:rPr>
          <w:b/>
          <w:szCs w:val="28"/>
        </w:rPr>
        <w:t xml:space="preserve">організації  харчування </w:t>
      </w:r>
      <w:r>
        <w:rPr>
          <w:b/>
          <w:szCs w:val="28"/>
        </w:rPr>
        <w:t xml:space="preserve"> </w:t>
      </w:r>
      <w:r w:rsidRPr="00EE50F8">
        <w:rPr>
          <w:b/>
          <w:szCs w:val="28"/>
        </w:rPr>
        <w:t xml:space="preserve">вихованців дошкільних навчальних закладів та учнів загальноосвітніх навчальних закладів </w:t>
      </w:r>
    </w:p>
    <w:p w:rsidR="00D16C39" w:rsidRPr="00EE50F8" w:rsidRDefault="00D16C39" w:rsidP="00D16C39">
      <w:pPr>
        <w:widowControl w:val="0"/>
        <w:spacing w:line="240" w:lineRule="auto"/>
        <w:ind w:right="-23"/>
        <w:jc w:val="center"/>
        <w:rPr>
          <w:b/>
          <w:color w:val="000000"/>
          <w:szCs w:val="28"/>
        </w:rPr>
      </w:pPr>
      <w:r w:rsidRPr="00EE50F8">
        <w:rPr>
          <w:b/>
          <w:szCs w:val="28"/>
        </w:rPr>
        <w:t>м. Харкова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103"/>
      </w:tblGrid>
      <w:tr w:rsidR="00D16C39" w:rsidTr="002E790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jc w:val="center"/>
              <w:rPr>
                <w:szCs w:val="28"/>
              </w:rPr>
            </w:pPr>
            <w:bookmarkStart w:id="1" w:name="_Hlk254705362"/>
            <w:r>
              <w:rPr>
                <w:szCs w:val="28"/>
              </w:rPr>
              <w:t>Члени комісії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Напрямки аналізу</w:t>
            </w:r>
          </w:p>
        </w:tc>
      </w:tr>
      <w:tr w:rsidR="00D16C39" w:rsidTr="002E790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b/>
                <w:szCs w:val="28"/>
              </w:rPr>
            </w:pPr>
            <w:r w:rsidRPr="006309C9">
              <w:rPr>
                <w:b/>
                <w:szCs w:val="28"/>
              </w:rPr>
              <w:t>Голова комісії:</w:t>
            </w:r>
          </w:p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 w:rsidRPr="006309C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Горбачова І.І. –</w:t>
            </w:r>
          </w:p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головний спеціаліст відділу нормативності і якості освіти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Матеріали перевірок </w:t>
            </w:r>
          </w:p>
          <w:p w:rsidR="00D16C39" w:rsidRDefault="00D16C39" w:rsidP="002E790D">
            <w:pPr>
              <w:widowControl w:val="0"/>
              <w:spacing w:line="240" w:lineRule="auto"/>
              <w:rPr>
                <w:szCs w:val="28"/>
              </w:rPr>
            </w:pPr>
            <w:r w:rsidRPr="000D3D05">
              <w:rPr>
                <w:b/>
                <w:szCs w:val="28"/>
              </w:rPr>
              <w:t>ЗНЗ№51,81,55,151,67,8,19,144,161,12, НВК</w:t>
            </w:r>
            <w:r>
              <w:rPr>
                <w:b/>
                <w:szCs w:val="28"/>
              </w:rPr>
              <w:t xml:space="preserve"> </w:t>
            </w:r>
            <w:r w:rsidRPr="000D3D05">
              <w:rPr>
                <w:b/>
                <w:szCs w:val="28"/>
              </w:rPr>
              <w:t>№182, ХФМЛ №27</w:t>
            </w:r>
            <w:r>
              <w:rPr>
                <w:szCs w:val="28"/>
              </w:rPr>
              <w:t xml:space="preserve"> у частині управлінської діяльності стану організації харчування учнів, узагальнення матеріалів перевірки вивчення стану організації харчування</w:t>
            </w:r>
            <w:r w:rsidRPr="00B84ECC">
              <w:rPr>
                <w:szCs w:val="28"/>
              </w:rPr>
              <w:t xml:space="preserve"> учнів загал</w:t>
            </w:r>
            <w:r>
              <w:rPr>
                <w:szCs w:val="28"/>
              </w:rPr>
              <w:t xml:space="preserve">ьноосвітніх навчальних закладів           </w:t>
            </w:r>
          </w:p>
        </w:tc>
      </w:tr>
      <w:bookmarkEnd w:id="1"/>
      <w:tr w:rsidR="00D16C39" w:rsidTr="002E790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Pr="006309C9" w:rsidRDefault="00D16C39" w:rsidP="002E790D">
            <w:pPr>
              <w:widowControl w:val="0"/>
              <w:spacing w:line="240" w:lineRule="auto"/>
              <w:rPr>
                <w:b/>
                <w:szCs w:val="28"/>
              </w:rPr>
            </w:pPr>
            <w:r w:rsidRPr="006309C9">
              <w:rPr>
                <w:b/>
                <w:szCs w:val="28"/>
              </w:rPr>
              <w:t>Члени комісії: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9" w:rsidRDefault="00D16C39" w:rsidP="002E790D">
            <w:pPr>
              <w:widowControl w:val="0"/>
              <w:spacing w:line="240" w:lineRule="auto"/>
              <w:rPr>
                <w:szCs w:val="28"/>
              </w:rPr>
            </w:pPr>
          </w:p>
        </w:tc>
      </w:tr>
      <w:tr w:rsidR="00D16C39" w:rsidTr="002E790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Білогрищенко Н.П. – </w:t>
            </w:r>
          </w:p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 відділу нормативності і якості освіти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Матеріали перевірок                                      </w:t>
            </w:r>
            <w:r>
              <w:rPr>
                <w:b/>
                <w:szCs w:val="28"/>
              </w:rPr>
              <w:t>ДНЗ №</w:t>
            </w:r>
            <w:r w:rsidRPr="000D3D05">
              <w:rPr>
                <w:b/>
                <w:szCs w:val="28"/>
              </w:rPr>
              <w:t>180,146,77,62,35,317,237,52</w:t>
            </w:r>
            <w:r>
              <w:rPr>
                <w:b/>
                <w:szCs w:val="28"/>
              </w:rPr>
              <w:t>,</w:t>
            </w:r>
            <w:r w:rsidRPr="000D3D05">
              <w:rPr>
                <w:b/>
                <w:szCs w:val="28"/>
              </w:rPr>
              <w:t xml:space="preserve"> НВК</w:t>
            </w:r>
            <w:r>
              <w:rPr>
                <w:b/>
                <w:szCs w:val="28"/>
              </w:rPr>
              <w:t xml:space="preserve"> </w:t>
            </w:r>
            <w:r w:rsidRPr="000D3D05">
              <w:rPr>
                <w:b/>
                <w:szCs w:val="28"/>
              </w:rPr>
              <w:t>№182</w:t>
            </w:r>
            <w:r>
              <w:rPr>
                <w:szCs w:val="28"/>
              </w:rPr>
              <w:t xml:space="preserve"> у частині управлінської діяльності стану </w:t>
            </w:r>
            <w:r w:rsidRPr="00EE50F8">
              <w:rPr>
                <w:szCs w:val="28"/>
              </w:rPr>
              <w:t xml:space="preserve">організації  харчування  вихованців </w:t>
            </w:r>
            <w:r>
              <w:rPr>
                <w:szCs w:val="28"/>
              </w:rPr>
              <w:t xml:space="preserve"> та  узагальнення матеріалів перевірки  вивчення стану </w:t>
            </w:r>
            <w:r w:rsidRPr="00EE50F8">
              <w:rPr>
                <w:szCs w:val="28"/>
              </w:rPr>
              <w:t>організації  харчування  вихованців дошкільних навчальних</w:t>
            </w:r>
            <w:r>
              <w:rPr>
                <w:szCs w:val="28"/>
              </w:rPr>
              <w:t xml:space="preserve"> закладів</w:t>
            </w:r>
          </w:p>
        </w:tc>
      </w:tr>
      <w:tr w:rsidR="00D16C39" w:rsidTr="002E790D">
        <w:trPr>
          <w:trHeight w:val="1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Шуляк О.О. – </w:t>
            </w:r>
          </w:p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головний спеціаліст-бухгалтер відділу бухгалтерського обліку та звітності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Матеріали перевірок    </w:t>
            </w:r>
          </w:p>
          <w:p w:rsidR="00D16C39" w:rsidRDefault="00D16C39" w:rsidP="002E790D">
            <w:pPr>
              <w:widowControl w:val="0"/>
              <w:spacing w:line="240" w:lineRule="auto"/>
              <w:rPr>
                <w:szCs w:val="28"/>
              </w:rPr>
            </w:pPr>
            <w:r w:rsidRPr="000D3D05">
              <w:rPr>
                <w:b/>
                <w:szCs w:val="28"/>
              </w:rPr>
              <w:t>ДНЗ</w:t>
            </w:r>
            <w:r>
              <w:rPr>
                <w:b/>
                <w:szCs w:val="28"/>
              </w:rPr>
              <w:t xml:space="preserve"> № </w:t>
            </w:r>
            <w:r w:rsidRPr="000D3D05">
              <w:rPr>
                <w:b/>
                <w:szCs w:val="28"/>
              </w:rPr>
              <w:t>180,146,77,62,35,317,237,52</w:t>
            </w:r>
            <w:r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 </w:t>
            </w:r>
            <w:r w:rsidRPr="000D3D05">
              <w:rPr>
                <w:b/>
                <w:szCs w:val="28"/>
              </w:rPr>
              <w:t>НВК</w:t>
            </w:r>
            <w:r>
              <w:rPr>
                <w:b/>
                <w:szCs w:val="28"/>
              </w:rPr>
              <w:t xml:space="preserve"> </w:t>
            </w:r>
            <w:r w:rsidRPr="000D3D05">
              <w:rPr>
                <w:b/>
                <w:szCs w:val="28"/>
              </w:rPr>
              <w:t>№182</w:t>
            </w:r>
            <w:r>
              <w:rPr>
                <w:szCs w:val="28"/>
              </w:rPr>
              <w:t xml:space="preserve">  у частині забезпечення повноцінним та якісним харчуванням  вихованців  та узагальнення матеріалів даного напрямку перевірки</w:t>
            </w:r>
          </w:p>
        </w:tc>
      </w:tr>
      <w:tr w:rsidR="00D16C39" w:rsidTr="002E790D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Тимофєєва Н.М –</w:t>
            </w:r>
          </w:p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254632">
              <w:rPr>
                <w:szCs w:val="28"/>
              </w:rPr>
              <w:t>комунального підприємства «Комбінат дитячого харчування»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Матеріали перевірок у частині технологічного супроводу організації харчування </w:t>
            </w:r>
            <w:r w:rsidRPr="00B84ECC">
              <w:rPr>
                <w:szCs w:val="28"/>
              </w:rPr>
              <w:t>учнів загал</w:t>
            </w:r>
            <w:r>
              <w:rPr>
                <w:szCs w:val="28"/>
              </w:rPr>
              <w:t>ьноосвітніх навчальних закладів м. Харкова (</w:t>
            </w:r>
            <w:r w:rsidRPr="000D3D05">
              <w:rPr>
                <w:b/>
                <w:szCs w:val="28"/>
              </w:rPr>
              <w:t>ЗНЗ№51,81,55,151,67,8,19,144,161,12, ХФМЛ №27</w:t>
            </w:r>
            <w:r>
              <w:rPr>
                <w:b/>
                <w:szCs w:val="28"/>
              </w:rPr>
              <w:t>)</w:t>
            </w:r>
            <w:r>
              <w:rPr>
                <w:szCs w:val="28"/>
              </w:rPr>
              <w:t xml:space="preserve">          </w:t>
            </w:r>
          </w:p>
        </w:tc>
      </w:tr>
      <w:tr w:rsidR="00D16C39" w:rsidTr="002E790D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Насонов Ю.Д. –</w:t>
            </w:r>
          </w:p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7B4B23">
              <w:rPr>
                <w:szCs w:val="28"/>
              </w:rPr>
              <w:t>комунальної організації Харківської міської ради «Дошкільне харчування»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C39" w:rsidRDefault="00D16C39" w:rsidP="002E790D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Матеріали перевірок вивчення </w:t>
            </w:r>
            <w:r>
              <w:rPr>
                <w:szCs w:val="28"/>
              </w:rPr>
              <w:t>стану в</w:t>
            </w:r>
            <w:r w:rsidRPr="007B4B23">
              <w:rPr>
                <w:szCs w:val="28"/>
              </w:rPr>
              <w:t xml:space="preserve">иконання </w:t>
            </w:r>
            <w:r w:rsidRPr="007B4B23">
              <w:t>графіків завезення продуктів харчування та продовольчої сировини</w:t>
            </w:r>
            <w:r>
              <w:t>,</w:t>
            </w:r>
            <w:r w:rsidRPr="007B4B23">
              <w:t xml:space="preserve"> </w:t>
            </w:r>
            <w:r>
              <w:rPr>
                <w:szCs w:val="28"/>
              </w:rPr>
              <w:t xml:space="preserve">дотримання </w:t>
            </w:r>
            <w:r w:rsidRPr="007B4B23">
              <w:t xml:space="preserve">порядку організації прийому, зберігання продуктів </w:t>
            </w:r>
            <w:r w:rsidRPr="007B4B23">
              <w:lastRenderedPageBreak/>
              <w:t xml:space="preserve">харчування та продовольчої сировини </w:t>
            </w:r>
            <w:r>
              <w:t>і</w:t>
            </w:r>
            <w:r w:rsidRPr="007B4B23">
              <w:t xml:space="preserve"> технологічного процесу приготування їжі у </w:t>
            </w:r>
            <w:r w:rsidRPr="000D3D05">
              <w:rPr>
                <w:b/>
                <w:szCs w:val="28"/>
              </w:rPr>
              <w:t>ДНЗ</w:t>
            </w:r>
            <w:r>
              <w:rPr>
                <w:b/>
                <w:szCs w:val="28"/>
              </w:rPr>
              <w:t xml:space="preserve"> № </w:t>
            </w:r>
            <w:r w:rsidRPr="000D3D05">
              <w:rPr>
                <w:b/>
                <w:szCs w:val="28"/>
              </w:rPr>
              <w:t>80,146,77,62,35,317,237,52</w:t>
            </w:r>
            <w:r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 та у дошкільному підрозділі </w:t>
            </w:r>
            <w:r w:rsidRPr="000D3D05">
              <w:rPr>
                <w:b/>
                <w:szCs w:val="28"/>
              </w:rPr>
              <w:t>НВК</w:t>
            </w:r>
            <w:r>
              <w:rPr>
                <w:b/>
                <w:szCs w:val="28"/>
              </w:rPr>
              <w:t xml:space="preserve"> № </w:t>
            </w:r>
            <w:r w:rsidRPr="000D3D05">
              <w:rPr>
                <w:b/>
                <w:szCs w:val="28"/>
              </w:rPr>
              <w:t>182</w:t>
            </w:r>
            <w:r>
              <w:rPr>
                <w:szCs w:val="28"/>
              </w:rPr>
              <w:t xml:space="preserve">  та узагальнення матеріалів даного напрямку перевірки</w:t>
            </w:r>
            <w:r>
              <w:t xml:space="preserve">  </w:t>
            </w:r>
          </w:p>
        </w:tc>
      </w:tr>
    </w:tbl>
    <w:p w:rsidR="00D16C39" w:rsidRDefault="00D16C39" w:rsidP="00D16C39">
      <w:pPr>
        <w:widowControl w:val="0"/>
        <w:ind w:right="-23"/>
        <w:jc w:val="both"/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Default="00D16C39" w:rsidP="00D16C39">
      <w:pPr>
        <w:pStyle w:val="a7"/>
        <w:widowControl w:val="0"/>
        <w:ind w:left="5529"/>
        <w:rPr>
          <w:lang w:val="uk-UA"/>
        </w:rPr>
      </w:pPr>
    </w:p>
    <w:p w:rsidR="00D16C39" w:rsidRPr="00B56CCC" w:rsidRDefault="00D16C39" w:rsidP="00D16C39">
      <w:pPr>
        <w:pStyle w:val="a7"/>
        <w:ind w:left="5529"/>
        <w:rPr>
          <w:szCs w:val="28"/>
          <w:lang w:val="uk-UA"/>
        </w:rPr>
      </w:pPr>
      <w:r>
        <w:rPr>
          <w:szCs w:val="28"/>
          <w:lang w:val="uk-UA"/>
        </w:rPr>
        <w:t>Додаток № 2</w:t>
      </w:r>
    </w:p>
    <w:p w:rsidR="00D16C39" w:rsidRPr="00B56CCC" w:rsidRDefault="00D16C39" w:rsidP="00D16C39">
      <w:pPr>
        <w:pStyle w:val="a7"/>
        <w:ind w:left="5529"/>
        <w:rPr>
          <w:szCs w:val="28"/>
          <w:lang w:val="uk-UA"/>
        </w:rPr>
      </w:pPr>
      <w:r w:rsidRPr="00B56CCC">
        <w:rPr>
          <w:szCs w:val="28"/>
          <w:lang w:val="uk-UA"/>
        </w:rPr>
        <w:t xml:space="preserve">до наказу </w:t>
      </w:r>
      <w:r>
        <w:rPr>
          <w:szCs w:val="28"/>
          <w:lang w:val="uk-UA"/>
        </w:rPr>
        <w:t xml:space="preserve">Департаменту </w:t>
      </w:r>
      <w:r w:rsidRPr="00B56CCC">
        <w:rPr>
          <w:szCs w:val="28"/>
          <w:lang w:val="uk-UA"/>
        </w:rPr>
        <w:t>освіти</w:t>
      </w:r>
    </w:p>
    <w:p w:rsidR="007727DF" w:rsidRDefault="007727DF" w:rsidP="007727DF">
      <w:pPr>
        <w:pStyle w:val="a7"/>
        <w:widowControl w:val="0"/>
        <w:ind w:left="5529"/>
        <w:contextualSpacing/>
        <w:rPr>
          <w:bCs/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від 03.02.2012 № 22</w:t>
      </w:r>
    </w:p>
    <w:p w:rsidR="00D16C39" w:rsidRPr="00B56CCC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Pr="00664928" w:rsidRDefault="00D16C39" w:rsidP="00D16C39">
      <w:pPr>
        <w:pStyle w:val="a9"/>
        <w:rPr>
          <w:smallCaps w:val="0"/>
          <w:sz w:val="28"/>
          <w:szCs w:val="28"/>
        </w:rPr>
      </w:pPr>
      <w:r w:rsidRPr="00664928">
        <w:rPr>
          <w:smallCaps w:val="0"/>
          <w:sz w:val="28"/>
          <w:szCs w:val="28"/>
        </w:rPr>
        <w:t xml:space="preserve">ПРОТОКОЛ </w:t>
      </w:r>
    </w:p>
    <w:p w:rsidR="00D16C39" w:rsidRPr="00297B14" w:rsidRDefault="00D16C39" w:rsidP="00D16C39">
      <w:pPr>
        <w:pStyle w:val="a9"/>
        <w:rPr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>
        <w:rPr>
          <w:sz w:val="28"/>
          <w:szCs w:val="28"/>
        </w:rPr>
        <w:t>вивчення  стану організації харчування учнів у загальноосвітніх навчальних закладах м. Харкова</w:t>
      </w:r>
    </w:p>
    <w:p w:rsidR="00D16C39" w:rsidRDefault="00D16C39" w:rsidP="00D16C39">
      <w:pPr>
        <w:spacing w:line="240" w:lineRule="auto"/>
        <w:ind w:left="-993"/>
        <w:jc w:val="both"/>
        <w:rPr>
          <w:szCs w:val="28"/>
        </w:rPr>
      </w:pPr>
    </w:p>
    <w:tbl>
      <w:tblPr>
        <w:tblW w:w="15262" w:type="dxa"/>
        <w:tblInd w:w="-1168" w:type="dxa"/>
        <w:tblLayout w:type="fixed"/>
        <w:tblLook w:val="04A0"/>
      </w:tblPr>
      <w:tblGrid>
        <w:gridCol w:w="425"/>
        <w:gridCol w:w="837"/>
        <w:gridCol w:w="865"/>
        <w:gridCol w:w="1276"/>
        <w:gridCol w:w="1139"/>
        <w:gridCol w:w="1360"/>
        <w:gridCol w:w="1328"/>
        <w:gridCol w:w="1276"/>
        <w:gridCol w:w="1134"/>
        <w:gridCol w:w="602"/>
        <w:gridCol w:w="815"/>
        <w:gridCol w:w="905"/>
        <w:gridCol w:w="1860"/>
        <w:gridCol w:w="1440"/>
      </w:tblGrid>
      <w:tr w:rsidR="00D16C39" w:rsidRPr="003F5AA7" w:rsidTr="002E790D">
        <w:trPr>
          <w:gridAfter w:val="3"/>
          <w:wAfter w:w="4205" w:type="dxa"/>
          <w:trHeight w:val="1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Напрямки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Вагомість факторів, 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Складові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Вагомість складових,  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Оцінка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Ступінь прояву складових, K</w:t>
            </w:r>
          </w:p>
        </w:tc>
      </w:tr>
      <w:tr w:rsidR="00D16C39" w:rsidRPr="003F5AA7" w:rsidTr="002E790D">
        <w:trPr>
          <w:gridAfter w:val="3"/>
          <w:wAfter w:w="4205" w:type="dxa"/>
          <w:trHeight w:val="12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Річний план роботи закладу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Наявність розділу, заходів з питання, врахування нормативно-правових вимог щодо організації харчування у закладі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Ґрунтовність аналізу роботи за минулий навчальний рік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15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Відбиття роботи навчального закладу щодо створення необхідних матеріально-технічних умов для організації харчування учнів, оновлення технологічного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Стан організації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роботи   щодо забезпечення  безкоштовним харчуванням молоком учнів 1-х класів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Стан організації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роботи   щодо забезпечення  безкоштовним харчуванням учнів 1-4 - х класів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Стан організації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роботи   щодо забезпечення  безкоштовним харчуванням учнів 1-4 - х класів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Стан організації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безкоштовного харчування  учнів пільгового контингенту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Стан організації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гарячого харчування учнів у навчальному закладі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Конкретність поставлених перед педагогічним колективом завдань, оптимальність визначення строків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Наявність позначок про виконання і відміток про зберігання матеріалів згідно з номенклатурою справ;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10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Висвітлення питання у протоколах педагогічної ради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Конкретність поставлених перед педагогічним колективом завдань щодо організації харчування учнів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Стан організації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 контролю за виконанням прийнятих рішень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Оптимальність визначених строків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Видання  наказів з організації харчування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Нормативність видання наказів про організацію харчування учнів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Своєчасність видання наказів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Правильність оформлення документів для надання безкоштовного харчування учням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4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Класні журнали.</w:t>
            </w: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>Журнали обліку безкоштовного харчування,</w:t>
            </w: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>меню, перспективне меню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Оптимальність охоплення учнів гарячим харчуванням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8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Стан з</w:t>
            </w:r>
            <w:r w:rsidRPr="003F5AA7">
              <w:rPr>
                <w:sz w:val="24"/>
                <w:szCs w:val="24"/>
                <w:lang w:val="ru-RU" w:eastAsia="ru-RU"/>
              </w:rPr>
              <w:t>абезпечення безкоштовним харчуванням учнів 1–4 класів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Стан з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абезпечення безкоштовним харчуванням дітей пільгового контингенту.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Стан з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абезпечення дієтичним харчуванням дітей, які його потребують.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Правильність ведення обліку безкоштовного харчування у шкільній їдальні.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Відповідність даних у звітах про безкоштовне харчування даним обліку у шкільній їдальні.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12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Відповідність обліку безкоштовного харчування учнів у шкільній їдальні даним відвідування учнями навчальних занять.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10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Організація безкоштовного харчування учнів 1-х класів молоком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Правильність ведення обліку  харчування молоком учнів 1-х класів організаторами харчування.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13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Відповідність даних у звітах відповідальних за харчування  учнів молоком з даними обліку у організаторів харчування.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12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Відповідність обліку  харчування учнів молоком в організаторів харчування  з  даним відвідування учнями навчальних занять.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Стан д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отримання санітарно-гігієнічних умов функціонування класних кімнат, де учні 1-х класів отримують молоко.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54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Організація питного режиму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Стан забезпечення кип`яченою водою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Стан забезпечення  водою гарантованої якості з альтернативних джерел водопостачання.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55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Дотримання санітарно – гігієнічних умов обідньої зали, харчоблоку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Наявність і стан обладнання харчоблоку (буфета).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Стан д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отримання санітарно-гігієнічних умов функціонування шкільної їдальні (буфета).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Стан д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отримання санітарно-гігієнічних умов функціонування обідньої зали.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Стан д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отримання санітарно-гігієнічних умов функціонування куточків для миття рук.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5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Кадрове забезпечення медичного обслуговування учнів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0,09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Забезпеченість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медпрацівниками відповідно до нормативних вимог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Наявність медсестри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Наявність лікаря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3F5AA7">
              <w:rPr>
                <w:sz w:val="24"/>
                <w:szCs w:val="24"/>
                <w:lang w:val="ru-RU" w:eastAsia="ru-RU"/>
              </w:rPr>
              <w:t xml:space="preserve"> Правильність та своєчасність заповнення бракеражного журналу готової продукціїї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Правильність та своєчасніть відбору щоденних проб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color w:val="000000"/>
                <w:sz w:val="24"/>
                <w:szCs w:val="24"/>
                <w:lang w:val="ru-RU" w:eastAsia="ru-RU"/>
              </w:rPr>
              <w:t>Книга протоколів засідань  ради закладу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Стан роботи щодо з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дійснення громадського контролю за організацією харчування учнів.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Своєчасність та нормативність с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>творення комісії щодо здійснення громадського контролю за організацією харчування учнів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Здійснення</w:t>
            </w:r>
            <w:r w:rsidRPr="003F5AA7">
              <w:rPr>
                <w:color w:val="000000"/>
                <w:sz w:val="24"/>
                <w:szCs w:val="24"/>
                <w:lang w:val="ru-RU" w:eastAsia="ru-RU"/>
              </w:rPr>
              <w:t xml:space="preserve"> контролю за виконанням прийнятих рішень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Оптимальність визначених строків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rPr>
                <w:color w:val="FF0000"/>
                <w:sz w:val="24"/>
                <w:szCs w:val="24"/>
                <w:lang w:val="ru-RU" w:eastAsia="ru-RU"/>
              </w:rPr>
            </w:pPr>
            <w:r w:rsidRPr="003F5AA7">
              <w:rPr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F5AA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sz w:val="24"/>
                <w:szCs w:val="24"/>
                <w:lang w:val="ru-RU" w:eastAsia="ru-RU"/>
              </w:rPr>
              <w:t>Загальна оцінка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F5AA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6C39" w:rsidRPr="003F5AA7" w:rsidTr="002E790D">
        <w:trPr>
          <w:gridAfter w:val="3"/>
          <w:wAfter w:w="4205" w:type="dxa"/>
          <w:trHeight w:val="33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C39" w:rsidRPr="00F43BBA" w:rsidRDefault="00D16C39" w:rsidP="002E790D">
            <w:pPr>
              <w:spacing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F43BBA">
              <w:rPr>
                <w:bCs/>
                <w:sz w:val="24"/>
                <w:szCs w:val="24"/>
                <w:lang w:val="ru-RU" w:eastAsia="ru-RU"/>
              </w:rPr>
              <w:t>Рівень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F5AA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C39" w:rsidRPr="003F5AA7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F5AA7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D16C39" w:rsidRPr="004B6F2A" w:rsidTr="002E790D">
        <w:trPr>
          <w:gridBefore w:val="2"/>
          <w:wBefore w:w="1262" w:type="dxa"/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16C39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16C39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16C39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Технологія оцінювання.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45"/>
        </w:trPr>
        <w:tc>
          <w:tcPr>
            <w:tcW w:w="12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Експертна оцінка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4B6F2A">
              <w:rPr>
                <w:b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n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) за кожним питанням експертизи</w:t>
            </w:r>
            <w:r w:rsidRPr="004B6F2A">
              <w:rPr>
                <w:b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 xml:space="preserve">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виставляється залежно від ступеня</w:t>
            </w:r>
          </w:p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color w:val="000000"/>
                <w:sz w:val="24"/>
                <w:szCs w:val="24"/>
                <w:lang w:val="ru-RU" w:eastAsia="ru-RU"/>
              </w:rPr>
              <w:t xml:space="preserve"> реалізації показника: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4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4B6F2A">
              <w:rPr>
                <w:b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>n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= 0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показник відсутній;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45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ind w:left="-661" w:firstLine="661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4B6F2A">
              <w:rPr>
                <w:b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 xml:space="preserve">n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= 0,25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показник проявляється рідко;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4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4B6F2A">
              <w:rPr>
                <w:b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 xml:space="preserve">n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= 0,5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показник недостатньо виражений;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4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4B6F2A">
              <w:rPr>
                <w:b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 xml:space="preserve">n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= 0,75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показник проявляється часто і достатньо виражений;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4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4B6F2A">
              <w:rPr>
                <w:b/>
                <w:bCs/>
                <w:color w:val="000000"/>
                <w:sz w:val="24"/>
                <w:szCs w:val="24"/>
                <w:vertAlign w:val="subscript"/>
                <w:lang w:val="ru-RU" w:eastAsia="ru-RU"/>
              </w:rPr>
              <w:t xml:space="preserve">n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= 1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показник проявляється і виражений оптимально.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4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1449F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F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Загальний рівень діяльності: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  <w:r w:rsidRPr="001449FA">
              <w:rPr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  <w:r w:rsidRPr="001449FA">
              <w:rPr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449F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  <w:r w:rsidRPr="001449FA">
              <w:rPr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 2</w:t>
            </w:r>
            <w:r w:rsidRPr="001449F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  <w:r w:rsidRPr="001449FA">
              <w:rPr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 3</w:t>
            </w:r>
            <w:r w:rsidRPr="001449F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  <w:r w:rsidRPr="001449FA">
              <w:rPr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1449FA">
              <w:rPr>
                <w:b/>
                <w:bCs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1449F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1449F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1449F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1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color w:val="000000"/>
                <w:sz w:val="24"/>
                <w:szCs w:val="24"/>
                <w:lang w:val="ru-RU" w:eastAsia="ru-RU"/>
              </w:rPr>
              <w:t xml:space="preserve">Відповідно до отриманих результатів </w:t>
            </w: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визначається рівень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 xml:space="preserve"> управлінської діяльності: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0 &lt; F ≤ 0,5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рівень низький;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15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0,5 &lt; F ≤ 0,65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рівень середній;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15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0,65 &lt; F ≤ 0,85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рівень достатній;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6F2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0,85 &lt; F ≤ 1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– рівень високий.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6C39" w:rsidRPr="004B6F2A" w:rsidTr="002E790D">
        <w:trPr>
          <w:gridBefore w:val="2"/>
          <w:wBefore w:w="1262" w:type="dxa"/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B6F2A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4B6F2A" w:rsidRDefault="00D16C39" w:rsidP="002E790D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16C39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 w:rsidRPr="00B44B77">
        <w:rPr>
          <w:szCs w:val="28"/>
        </w:rPr>
        <w:t xml:space="preserve"> </w:t>
      </w:r>
      <w:r w:rsidRPr="005F24BA">
        <w:rPr>
          <w:sz w:val="24"/>
          <w:szCs w:val="24"/>
        </w:rPr>
        <w:t>Загальні висновки, зауваження, пропозиції:</w:t>
      </w:r>
    </w:p>
    <w:p w:rsidR="00D16C39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39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</w:p>
    <w:p w:rsidR="00D16C39" w:rsidRPr="005F24BA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Дата пр</w:t>
      </w:r>
      <w:r>
        <w:rPr>
          <w:sz w:val="24"/>
          <w:szCs w:val="24"/>
        </w:rPr>
        <w:t>оведення експертизи ____. _________________ 2012</w:t>
      </w:r>
    </w:p>
    <w:p w:rsidR="00D16C39" w:rsidRPr="005F24BA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ПІБ е</w:t>
      </w:r>
      <w:r w:rsidRPr="005F24BA">
        <w:rPr>
          <w:sz w:val="24"/>
          <w:szCs w:val="24"/>
        </w:rPr>
        <w:t>ксперт</w:t>
      </w:r>
      <w:r>
        <w:rPr>
          <w:sz w:val="24"/>
          <w:szCs w:val="24"/>
        </w:rPr>
        <w:t xml:space="preserve">а,посада_____________________________________________________________________            </w:t>
      </w:r>
      <w:r w:rsidRPr="00E329E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</w:t>
      </w:r>
    </w:p>
    <w:p w:rsidR="00D16C39" w:rsidRPr="005F24BA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  <w:r w:rsidRPr="005F24BA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</w:p>
    <w:p w:rsidR="00D16C39" w:rsidRPr="00C40274" w:rsidRDefault="00D16C39" w:rsidP="00D16C39">
      <w:pPr>
        <w:spacing w:line="240" w:lineRule="auto"/>
        <w:ind w:hanging="993"/>
        <w:jc w:val="center"/>
        <w:rPr>
          <w:sz w:val="24"/>
          <w:szCs w:val="24"/>
        </w:rPr>
      </w:pPr>
      <w:r w:rsidRPr="005F24BA">
        <w:rPr>
          <w:sz w:val="24"/>
          <w:szCs w:val="24"/>
        </w:rPr>
        <w:t>З результатами експертизи ознайомлений</w:t>
      </w:r>
      <w:r>
        <w:rPr>
          <w:sz w:val="24"/>
          <w:szCs w:val="24"/>
        </w:rPr>
        <w:t>____________________________________________________</w:t>
      </w:r>
      <w:r w:rsidRPr="005F2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5F24BA">
        <w:rPr>
          <w:sz w:val="24"/>
          <w:szCs w:val="24"/>
        </w:rPr>
        <w:t>(ПІБ, посада)</w:t>
      </w: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D16C39" w:rsidRDefault="00D16C39" w:rsidP="00D16C39">
      <w:pPr>
        <w:pStyle w:val="a7"/>
        <w:ind w:left="5529"/>
        <w:rPr>
          <w:szCs w:val="28"/>
          <w:lang w:val="uk-UA"/>
        </w:rPr>
      </w:pPr>
    </w:p>
    <w:p w:rsidR="007727DF" w:rsidRDefault="007727DF" w:rsidP="00D16C39">
      <w:pPr>
        <w:pStyle w:val="a7"/>
        <w:ind w:left="5529"/>
        <w:rPr>
          <w:szCs w:val="28"/>
          <w:lang w:val="uk-UA"/>
        </w:rPr>
      </w:pPr>
    </w:p>
    <w:p w:rsidR="007727DF" w:rsidRDefault="007727DF" w:rsidP="00D16C39">
      <w:pPr>
        <w:pStyle w:val="a7"/>
        <w:ind w:left="5529"/>
        <w:rPr>
          <w:szCs w:val="28"/>
          <w:lang w:val="uk-UA"/>
        </w:rPr>
      </w:pPr>
    </w:p>
    <w:p w:rsidR="007727DF" w:rsidRDefault="007727DF" w:rsidP="00D16C39">
      <w:pPr>
        <w:pStyle w:val="a7"/>
        <w:ind w:left="5529"/>
        <w:rPr>
          <w:szCs w:val="28"/>
          <w:lang w:val="uk-UA"/>
        </w:rPr>
      </w:pPr>
    </w:p>
    <w:p w:rsidR="007727DF" w:rsidRDefault="007727DF" w:rsidP="00D16C39">
      <w:pPr>
        <w:pStyle w:val="a7"/>
        <w:ind w:left="5529"/>
        <w:rPr>
          <w:szCs w:val="28"/>
          <w:lang w:val="uk-UA"/>
        </w:rPr>
      </w:pPr>
    </w:p>
    <w:p w:rsidR="00D16C39" w:rsidRPr="00B56CCC" w:rsidRDefault="00D16C39" w:rsidP="00D16C39">
      <w:pPr>
        <w:pStyle w:val="a7"/>
        <w:ind w:left="5529"/>
        <w:rPr>
          <w:szCs w:val="28"/>
          <w:lang w:val="uk-UA"/>
        </w:rPr>
      </w:pPr>
      <w:r>
        <w:rPr>
          <w:szCs w:val="28"/>
          <w:lang w:val="uk-UA"/>
        </w:rPr>
        <w:t>Додаток № 3</w:t>
      </w:r>
    </w:p>
    <w:p w:rsidR="00D16C39" w:rsidRPr="00B56CCC" w:rsidRDefault="00D16C39" w:rsidP="00D16C39">
      <w:pPr>
        <w:pStyle w:val="a7"/>
        <w:ind w:left="5529"/>
        <w:rPr>
          <w:szCs w:val="28"/>
          <w:lang w:val="uk-UA"/>
        </w:rPr>
      </w:pPr>
      <w:r w:rsidRPr="00B56CCC">
        <w:rPr>
          <w:szCs w:val="28"/>
          <w:lang w:val="uk-UA"/>
        </w:rPr>
        <w:t xml:space="preserve">до наказу </w:t>
      </w:r>
      <w:r>
        <w:rPr>
          <w:szCs w:val="28"/>
          <w:lang w:val="uk-UA"/>
        </w:rPr>
        <w:t xml:space="preserve">Департаменту </w:t>
      </w:r>
      <w:r w:rsidRPr="00B56CCC">
        <w:rPr>
          <w:szCs w:val="28"/>
          <w:lang w:val="uk-UA"/>
        </w:rPr>
        <w:t>освіти</w:t>
      </w:r>
    </w:p>
    <w:p w:rsidR="007727DF" w:rsidRDefault="007727DF" w:rsidP="007727DF">
      <w:pPr>
        <w:pStyle w:val="a7"/>
        <w:widowControl w:val="0"/>
        <w:ind w:left="5529"/>
        <w:contextualSpacing/>
        <w:rPr>
          <w:bCs/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від 03.02.2012 № 22</w:t>
      </w:r>
    </w:p>
    <w:p w:rsidR="00D16C39" w:rsidRPr="00B56CCC" w:rsidRDefault="00D16C39" w:rsidP="00D16C39">
      <w:pPr>
        <w:pStyle w:val="a7"/>
        <w:ind w:left="6379"/>
        <w:rPr>
          <w:lang w:val="uk-UA"/>
        </w:rPr>
      </w:pPr>
    </w:p>
    <w:p w:rsidR="00D16C39" w:rsidRPr="00C42461" w:rsidRDefault="00D16C39" w:rsidP="00D16C3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6C39" w:rsidRPr="00664928" w:rsidRDefault="00D16C39" w:rsidP="00D16C39">
      <w:pPr>
        <w:pStyle w:val="a9"/>
        <w:rPr>
          <w:smallCaps w:val="0"/>
          <w:sz w:val="28"/>
          <w:szCs w:val="28"/>
        </w:rPr>
      </w:pPr>
      <w:r>
        <w:rPr>
          <w:b w:val="0"/>
          <w:szCs w:val="28"/>
        </w:rPr>
        <w:t xml:space="preserve"> </w:t>
      </w:r>
      <w:r w:rsidRPr="00664928">
        <w:rPr>
          <w:smallCaps w:val="0"/>
          <w:sz w:val="28"/>
          <w:szCs w:val="28"/>
        </w:rPr>
        <w:t xml:space="preserve">ПРОТОКОЛ </w:t>
      </w:r>
    </w:p>
    <w:p w:rsidR="00D16C39" w:rsidRDefault="00D16C39" w:rsidP="00D16C39">
      <w:pPr>
        <w:pStyle w:val="a9"/>
        <w:rPr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>
        <w:rPr>
          <w:sz w:val="28"/>
          <w:szCs w:val="28"/>
        </w:rPr>
        <w:t>вивчення  стану організації харчування  у дошкільних</w:t>
      </w:r>
    </w:p>
    <w:p w:rsidR="00D16C39" w:rsidRDefault="00D16C39" w:rsidP="00D16C3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навчальних закладах м. Харкова</w:t>
      </w:r>
    </w:p>
    <w:tbl>
      <w:tblPr>
        <w:tblW w:w="10904" w:type="dxa"/>
        <w:tblInd w:w="-885" w:type="dxa"/>
        <w:tblLook w:val="04A0"/>
      </w:tblPr>
      <w:tblGrid>
        <w:gridCol w:w="567"/>
        <w:gridCol w:w="2411"/>
        <w:gridCol w:w="992"/>
        <w:gridCol w:w="3969"/>
        <w:gridCol w:w="992"/>
        <w:gridCol w:w="851"/>
        <w:gridCol w:w="850"/>
        <w:gridCol w:w="272"/>
      </w:tblGrid>
      <w:tr w:rsidR="00D16C39" w:rsidRPr="00FA26E5" w:rsidTr="002E790D">
        <w:trPr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bookmarkStart w:id="2" w:name="RANGE!A1:G67"/>
            <w:r w:rsidRPr="00FA26E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bookmarkEnd w:id="2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26E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Фактори, що забезпечують відповідний стан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26E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Вагомість предмета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26E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Критерії оцінювання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26E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Вагомість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26E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Оцінка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A26E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Ступніь прояву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Інформаційно-нормативне забезпечення управлінської діяльності щодо організації харчування вихованців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Наявність систематизованої добірки документів: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Закон України «Про дошкільну освіту»;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Положення про дошкільний навчальний заклад;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 xml:space="preserve">Постанови Кабінету Міністрів України: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 xml:space="preserve">від 26.08.2002 №1243 «Про невідкладні питання діяльності дошкільних та інтернатних навчальних закладів»;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 xml:space="preserve">від 22.11.2004 №1591 «Про затвердження норм харчування у навчальних та оздоровчих закладах»;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від 22.06.2005 №507 «Про внесення змін до пункту 1 постанови КМУ від 26.08.2002 №1243»;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накази МОН України: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 xml:space="preserve">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закладах»;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1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від 25</w:t>
            </w:r>
            <w:r w:rsidRPr="00FA26E5">
              <w:rPr>
                <w:i/>
                <w:iCs/>
                <w:sz w:val="24"/>
                <w:szCs w:val="24"/>
                <w:lang w:val="ru-RU" w:eastAsia="ru-RU"/>
              </w:rPr>
              <w:t>.</w:t>
            </w:r>
            <w:r w:rsidRPr="00FA26E5">
              <w:rPr>
                <w:sz w:val="24"/>
                <w:szCs w:val="24"/>
                <w:lang w:val="ru-RU" w:eastAsia="ru-RU"/>
              </w:rPr>
              <w:t>07.2005 №431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спільні накази МОН та МОЗ України: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від 01</w:t>
            </w:r>
            <w:r w:rsidRPr="00FA26E5">
              <w:rPr>
                <w:i/>
                <w:iCs/>
                <w:sz w:val="24"/>
                <w:szCs w:val="24"/>
                <w:lang w:val="ru-RU" w:eastAsia="ru-RU"/>
              </w:rPr>
              <w:t>.</w:t>
            </w:r>
            <w:r w:rsidRPr="00FA26E5">
              <w:rPr>
                <w:sz w:val="24"/>
                <w:szCs w:val="24"/>
                <w:lang w:val="ru-RU" w:eastAsia="ru-RU"/>
              </w:rPr>
              <w:t>06.2005 №242/329 «Про затвердження Порядку організації харчування дітей у навчальних та оздоровчих закладах»;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від 17.04.2006 № 298/227 «Інструкція з організації харчування дітей у дошкільних навчальних закладах»;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 xml:space="preserve"> інструктивний лист МОН України від 21.06.2007 № 1/9-394 «Про здійснення контролю за організацією харчування дітей у дошкільних навчальних закладах»;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39" w:rsidRPr="00FA26E5" w:rsidRDefault="00D16C39" w:rsidP="002E790D">
            <w:pPr>
              <w:spacing w:line="240" w:lineRule="auto"/>
              <w:rPr>
                <w:rFonts w:ascii="Arial CYR" w:hAnsi="Arial CYR" w:cs="Arial CYR"/>
                <w:sz w:val="20"/>
                <w:lang w:val="ru-RU" w:eastAsia="ru-RU"/>
              </w:rPr>
            </w:pPr>
            <w:r w:rsidRPr="00FA26E5">
              <w:rPr>
                <w:rFonts w:ascii="Arial CYR" w:hAnsi="Arial CYR" w:cs="Arial CYR"/>
                <w:sz w:val="20"/>
                <w:lang w:val="ru-RU" w:eastAsia="ru-RU"/>
              </w:rPr>
              <w:t> </w:t>
            </w:r>
          </w:p>
        </w:tc>
      </w:tr>
      <w:tr w:rsidR="00D16C39" w:rsidRPr="00FA26E5" w:rsidTr="002E790D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своєчасність і повнота доведення інформації з даних питань до батьків вихованців та педагогів (протоколи нарад та зборів, накази. Дотримання нормативних вимог до складання документу);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 xml:space="preserve"> відповідність статутних положень у частині: організація харчування дітей у ДНЗ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FA26E5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FA26E5" w:rsidRDefault="00D16C39" w:rsidP="002E790D">
            <w:pPr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A26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FA26E5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val="ru-RU" w:eastAsia="ru-RU"/>
              </w:rPr>
            </w:pPr>
          </w:p>
        </w:tc>
      </w:tr>
      <w:tr w:rsidR="00D16C39" w:rsidRPr="002852A2" w:rsidTr="002E790D">
        <w:trPr>
          <w:trHeight w:val="5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Планово-прогностична діяльність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наявність планів (план роботи ДНЗ, перспективні та календарні плани);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дотримання вимог до укладання та оформлення документу;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якість планування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Матеріали державної атестації ДНЗ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наявність та зберігання матеріалів;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нормативність оформлення документів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Ведення ділової документації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нормативність видання наказів про організацію харчування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нормативність ведення </w:t>
            </w:r>
            <w:r w:rsidRPr="002852A2">
              <w:rPr>
                <w:sz w:val="24"/>
                <w:szCs w:val="24"/>
                <w:lang w:eastAsia="ru-RU"/>
              </w:rPr>
              <w:t>Журнал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2852A2">
              <w:rPr>
                <w:sz w:val="24"/>
                <w:szCs w:val="24"/>
                <w:lang w:eastAsia="ru-RU"/>
              </w:rPr>
              <w:t xml:space="preserve"> обліку виконання норм харчування;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нормативність ведення Журналу </w:t>
            </w:r>
            <w:r w:rsidRPr="002852A2">
              <w:rPr>
                <w:sz w:val="24"/>
                <w:szCs w:val="24"/>
                <w:lang w:eastAsia="ru-RU"/>
              </w:rPr>
              <w:t>бракеражу сирих продуктів;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нормативність ведення </w:t>
            </w:r>
            <w:r w:rsidRPr="002852A2">
              <w:rPr>
                <w:sz w:val="24"/>
                <w:szCs w:val="24"/>
                <w:lang w:eastAsia="ru-RU"/>
              </w:rPr>
              <w:t>Журнал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2852A2">
              <w:rPr>
                <w:sz w:val="24"/>
                <w:szCs w:val="24"/>
                <w:lang w:eastAsia="ru-RU"/>
              </w:rPr>
              <w:t xml:space="preserve"> бракеражу готової продукції;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нормативність ведення </w:t>
            </w:r>
            <w:r w:rsidRPr="002852A2">
              <w:rPr>
                <w:sz w:val="24"/>
                <w:szCs w:val="24"/>
                <w:lang w:eastAsia="ru-RU"/>
              </w:rPr>
              <w:t>Журнал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2852A2">
              <w:rPr>
                <w:sz w:val="24"/>
                <w:szCs w:val="24"/>
                <w:lang w:eastAsia="ru-RU"/>
              </w:rPr>
              <w:t xml:space="preserve"> здоров’я працівників харчоблоку;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нормативність ведення </w:t>
            </w:r>
            <w:r w:rsidRPr="002852A2">
              <w:rPr>
                <w:sz w:val="24"/>
                <w:szCs w:val="24"/>
                <w:lang w:eastAsia="ru-RU"/>
              </w:rPr>
              <w:t>Журнал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2852A2">
              <w:rPr>
                <w:sz w:val="24"/>
                <w:szCs w:val="24"/>
                <w:lang w:eastAsia="ru-RU"/>
              </w:rPr>
              <w:t xml:space="preserve"> обліку санітарно-освітньої роботи;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нормативність ведення </w:t>
            </w:r>
            <w:r w:rsidRPr="002852A2">
              <w:rPr>
                <w:sz w:val="24"/>
                <w:szCs w:val="24"/>
                <w:lang w:eastAsia="ru-RU"/>
              </w:rPr>
              <w:t>Журнал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2852A2">
              <w:rPr>
                <w:sz w:val="24"/>
                <w:szCs w:val="24"/>
                <w:lang w:eastAsia="ru-RU"/>
              </w:rPr>
              <w:t xml:space="preserve"> антропометрії;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нормативність ведення Картки</w:t>
            </w:r>
            <w:r w:rsidRPr="002852A2">
              <w:rPr>
                <w:sz w:val="24"/>
                <w:szCs w:val="24"/>
                <w:lang w:eastAsia="ru-RU"/>
              </w:rPr>
              <w:t>-розклад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2852A2">
              <w:rPr>
                <w:sz w:val="24"/>
                <w:szCs w:val="24"/>
                <w:lang w:eastAsia="ru-RU"/>
              </w:rPr>
              <w:t xml:space="preserve"> страви для картотеки страв;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нормативність ведення з</w:t>
            </w:r>
            <w:r w:rsidRPr="002852A2">
              <w:rPr>
                <w:sz w:val="24"/>
                <w:szCs w:val="24"/>
                <w:lang w:eastAsia="ru-RU"/>
              </w:rPr>
              <w:t>ошит</w:t>
            </w:r>
            <w:r>
              <w:rPr>
                <w:sz w:val="24"/>
                <w:szCs w:val="24"/>
                <w:lang w:eastAsia="ru-RU"/>
              </w:rPr>
              <w:t>у -</w:t>
            </w:r>
            <w:r w:rsidRPr="002852A2">
              <w:rPr>
                <w:sz w:val="24"/>
                <w:szCs w:val="24"/>
                <w:lang w:eastAsia="ru-RU"/>
              </w:rPr>
              <w:t xml:space="preserve"> обліку відходів;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нормативність ведення Книги</w:t>
            </w:r>
            <w:r w:rsidRPr="002852A2">
              <w:rPr>
                <w:sz w:val="24"/>
                <w:szCs w:val="24"/>
                <w:lang w:eastAsia="ru-RU"/>
              </w:rPr>
              <w:t xml:space="preserve"> складського обліку харчової продукції</w:t>
            </w:r>
            <w:r>
              <w:rPr>
                <w:sz w:val="24"/>
                <w:szCs w:val="24"/>
                <w:lang w:eastAsia="ru-RU"/>
              </w:rPr>
              <w:t xml:space="preserve"> та наявність супровідних документів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періодичність вивчення стану організації харчування дітей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 xml:space="preserve"> різноманітність видів та форм контролю;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узагальнення матеріалів за підсумками вивчення (наказ, довідка тощо)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Дотримання санітарно-гігієнічних умов організації харчування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виконання санітарно-гігієнічного режиму в групових приміщеннях та на харчоблоці;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наявність інструкцій щодо правил миття посуду, використання миючих засобів, технологічного обладнання тощо</w:t>
            </w:r>
            <w:r w:rsidR="001D6574">
              <w:rPr>
                <w:sz w:val="24"/>
                <w:szCs w:val="24"/>
                <w:lang w:eastAsia="ru-RU"/>
              </w:rPr>
              <w:t>, затверджених в установленому порядку</w:t>
            </w:r>
            <w:r w:rsidRPr="002852A2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 xml:space="preserve">стан виконання </w:t>
            </w:r>
            <w:r w:rsidR="001D6574">
              <w:rPr>
                <w:sz w:val="24"/>
                <w:szCs w:val="24"/>
                <w:lang w:eastAsia="ru-RU"/>
              </w:rPr>
              <w:t>пропозицій установ держсанепідем</w:t>
            </w:r>
            <w:r w:rsidRPr="002852A2">
              <w:rPr>
                <w:sz w:val="24"/>
                <w:szCs w:val="24"/>
                <w:lang w:eastAsia="ru-RU"/>
              </w:rPr>
              <w:t>служби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Матеріально-технічні умови організації харчування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відповідність обладнання харчоблоку нормативним вимогам;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створення умов для збереження продуктів харчування;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забезпечення якісними продуктами харчування;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технологічного, холодильного обладнання, його кількість, характеристика робочого стану;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 xml:space="preserve">стан роботи щодо забезпечення необхідною кількістю посуду, його маркування та використання за призначенням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Якість організації харчування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організації дієтичного харчування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дотримання режиму харчування;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 наявність меню-вивіски, графіку видачі їжі затверджених в установленому порядку;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організації питного режиму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організації різноманітного та збалансованого харчування;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дотримання технології приготування їжі;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 xml:space="preserve">нормативність проведення С-вітамінізації;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нормативність дотримання грошових та натуральних норм харчування 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правильності зберігання і дотримання термінів реалізації продуктів  харчування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Робота адміністрації з працівниками та батьками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роботи щодо проведення занять старшою медичною сестрою з персоналом з гігієни харчування тощо;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організації санітарно-освітньої роботи серед персоналу та батьків;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стан організації проведення навчання і перевірки знань з питань організації харчування дітей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D16C39" w:rsidRPr="002852A2" w:rsidTr="002E790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39" w:rsidRPr="002852A2" w:rsidRDefault="00D16C39" w:rsidP="002E790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852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16C39" w:rsidRPr="002852A2" w:rsidRDefault="00D16C39" w:rsidP="002E79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39" w:rsidRPr="002852A2" w:rsidRDefault="00D16C39" w:rsidP="002E790D">
            <w:pPr>
              <w:spacing w:line="240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</w:tbl>
    <w:p w:rsidR="00D16C39" w:rsidRPr="002852A2" w:rsidRDefault="00D16C39" w:rsidP="00D16C39">
      <w:pPr>
        <w:spacing w:line="240" w:lineRule="auto"/>
        <w:ind w:left="-284"/>
        <w:jc w:val="center"/>
        <w:rPr>
          <w:b/>
          <w:sz w:val="26"/>
          <w:szCs w:val="26"/>
        </w:rPr>
      </w:pPr>
    </w:p>
    <w:p w:rsidR="00D16C39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Загальні висновки, зауваження, пропозиції:</w:t>
      </w:r>
    </w:p>
    <w:p w:rsidR="00D16C39" w:rsidRPr="005F24BA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39" w:rsidRPr="005F24BA" w:rsidRDefault="00D16C39" w:rsidP="00D16C39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Дата пр</w:t>
      </w:r>
      <w:r>
        <w:rPr>
          <w:sz w:val="24"/>
          <w:szCs w:val="24"/>
        </w:rPr>
        <w:t>оведення експертизи ____. _________________ 2012</w:t>
      </w:r>
    </w:p>
    <w:p w:rsidR="00D16C39" w:rsidRPr="00C42461" w:rsidRDefault="00D16C39" w:rsidP="00D16C39">
      <w:pPr>
        <w:spacing w:line="240" w:lineRule="auto"/>
        <w:ind w:left="-993"/>
        <w:jc w:val="both"/>
        <w:rPr>
          <w:sz w:val="26"/>
          <w:szCs w:val="26"/>
        </w:rPr>
      </w:pPr>
      <w:r>
        <w:rPr>
          <w:sz w:val="24"/>
          <w:szCs w:val="24"/>
        </w:rPr>
        <w:t>ПІБ е</w:t>
      </w:r>
      <w:r w:rsidRPr="005F24BA">
        <w:rPr>
          <w:sz w:val="24"/>
          <w:szCs w:val="24"/>
        </w:rPr>
        <w:t>ксперт</w:t>
      </w:r>
      <w:r>
        <w:rPr>
          <w:sz w:val="24"/>
          <w:szCs w:val="24"/>
        </w:rPr>
        <w:t xml:space="preserve">а,посад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</w:t>
      </w:r>
      <w:r w:rsidRPr="00E329E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5F24BA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5F24BA">
        <w:rPr>
          <w:sz w:val="24"/>
          <w:szCs w:val="24"/>
        </w:rPr>
        <w:t>З результатами експертизи ознайомлений</w:t>
      </w:r>
      <w:r>
        <w:rPr>
          <w:sz w:val="24"/>
          <w:szCs w:val="24"/>
        </w:rPr>
        <w:t>____________________________________________________</w:t>
      </w:r>
      <w:r w:rsidRPr="005F2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5F24BA">
        <w:rPr>
          <w:sz w:val="24"/>
          <w:szCs w:val="24"/>
        </w:rPr>
        <w:t>(ПІБ, посада)</w:t>
      </w:r>
      <w:r w:rsidRPr="00C42461">
        <w:rPr>
          <w:sz w:val="26"/>
          <w:szCs w:val="26"/>
        </w:rPr>
        <w:t xml:space="preserve"> </w:t>
      </w:r>
    </w:p>
    <w:p w:rsidR="00EC585F" w:rsidRDefault="00EC585F"/>
    <w:sectPr w:rsidR="00EC585F" w:rsidSect="0024039E">
      <w:footerReference w:type="default" r:id="rId10"/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74" w:rsidRDefault="008F3574" w:rsidP="00462A4D">
      <w:pPr>
        <w:spacing w:line="240" w:lineRule="auto"/>
      </w:pPr>
      <w:r>
        <w:separator/>
      </w:r>
    </w:p>
  </w:endnote>
  <w:endnote w:type="continuationSeparator" w:id="0">
    <w:p w:rsidR="008F3574" w:rsidRDefault="008F3574" w:rsidP="00462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1128"/>
      <w:docPartObj>
        <w:docPartGallery w:val="Page Numbers (Bottom of Page)"/>
        <w:docPartUnique/>
      </w:docPartObj>
    </w:sdtPr>
    <w:sdtContent>
      <w:p w:rsidR="00FA26E5" w:rsidRDefault="00462A4D">
        <w:pPr>
          <w:pStyle w:val="ab"/>
          <w:jc w:val="right"/>
        </w:pPr>
        <w:r>
          <w:fldChar w:fldCharType="begin"/>
        </w:r>
        <w:r w:rsidR="001D6574">
          <w:instrText xml:space="preserve"> PAGE   \* MERGEFORMAT </w:instrText>
        </w:r>
        <w:r>
          <w:fldChar w:fldCharType="separate"/>
        </w:r>
        <w:r w:rsidR="007727DF">
          <w:rPr>
            <w:noProof/>
          </w:rPr>
          <w:t>14</w:t>
        </w:r>
        <w:r>
          <w:fldChar w:fldCharType="end"/>
        </w:r>
      </w:p>
    </w:sdtContent>
  </w:sdt>
  <w:p w:rsidR="00FA26E5" w:rsidRDefault="008F35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74" w:rsidRDefault="008F3574" w:rsidP="00462A4D">
      <w:pPr>
        <w:spacing w:line="240" w:lineRule="auto"/>
      </w:pPr>
      <w:r>
        <w:separator/>
      </w:r>
    </w:p>
  </w:footnote>
  <w:footnote w:type="continuationSeparator" w:id="0">
    <w:p w:rsidR="008F3574" w:rsidRDefault="008F3574" w:rsidP="00462A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47F"/>
    <w:multiLevelType w:val="hybridMultilevel"/>
    <w:tmpl w:val="D1E0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41AE"/>
    <w:multiLevelType w:val="hybridMultilevel"/>
    <w:tmpl w:val="70D04EE8"/>
    <w:lvl w:ilvl="0" w:tplc="7E5E4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79DA"/>
    <w:multiLevelType w:val="hybridMultilevel"/>
    <w:tmpl w:val="8AD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4B87"/>
    <w:multiLevelType w:val="hybridMultilevel"/>
    <w:tmpl w:val="BC162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26D123A"/>
    <w:multiLevelType w:val="hybridMultilevel"/>
    <w:tmpl w:val="B3428726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>
    <w:nsid w:val="12B27D47"/>
    <w:multiLevelType w:val="hybridMultilevel"/>
    <w:tmpl w:val="C6A0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807B0"/>
    <w:multiLevelType w:val="hybridMultilevel"/>
    <w:tmpl w:val="7FE26CCA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96E11"/>
    <w:multiLevelType w:val="hybridMultilevel"/>
    <w:tmpl w:val="9512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D6646"/>
    <w:multiLevelType w:val="hybridMultilevel"/>
    <w:tmpl w:val="915E6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62B57"/>
    <w:multiLevelType w:val="singleLevel"/>
    <w:tmpl w:val="55D66D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3E67D5"/>
    <w:multiLevelType w:val="hybridMultilevel"/>
    <w:tmpl w:val="DD7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81A04"/>
    <w:multiLevelType w:val="hybridMultilevel"/>
    <w:tmpl w:val="03B8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70054"/>
    <w:multiLevelType w:val="hybridMultilevel"/>
    <w:tmpl w:val="B69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35F15"/>
    <w:multiLevelType w:val="multilevel"/>
    <w:tmpl w:val="D0828E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2279D"/>
    <w:multiLevelType w:val="hybridMultilevel"/>
    <w:tmpl w:val="480C68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482137F"/>
    <w:multiLevelType w:val="multilevel"/>
    <w:tmpl w:val="540245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AA132D"/>
    <w:multiLevelType w:val="hybridMultilevel"/>
    <w:tmpl w:val="91F6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9">
    <w:nsid w:val="6C32006F"/>
    <w:multiLevelType w:val="hybridMultilevel"/>
    <w:tmpl w:val="B66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1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2033A"/>
    <w:multiLevelType w:val="hybridMultilevel"/>
    <w:tmpl w:val="684C9216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22"/>
  </w:num>
  <w:num w:numId="15">
    <w:abstractNumId w:val="17"/>
  </w:num>
  <w:num w:numId="16">
    <w:abstractNumId w:val="5"/>
  </w:num>
  <w:num w:numId="17">
    <w:abstractNumId w:val="11"/>
  </w:num>
  <w:num w:numId="18">
    <w:abstractNumId w:val="19"/>
  </w:num>
  <w:num w:numId="19">
    <w:abstractNumId w:val="0"/>
  </w:num>
  <w:num w:numId="20">
    <w:abstractNumId w:val="12"/>
  </w:num>
  <w:num w:numId="21">
    <w:abstractNumId w:val="13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C39"/>
    <w:rsid w:val="001D6574"/>
    <w:rsid w:val="002C6F22"/>
    <w:rsid w:val="00462A4D"/>
    <w:rsid w:val="007727DF"/>
    <w:rsid w:val="008F3574"/>
    <w:rsid w:val="00D16C39"/>
    <w:rsid w:val="00EC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3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D16C39"/>
    <w:pPr>
      <w:keepNext/>
      <w:spacing w:line="240" w:lineRule="auto"/>
      <w:jc w:val="center"/>
      <w:outlineLvl w:val="0"/>
    </w:pPr>
  </w:style>
  <w:style w:type="paragraph" w:styleId="9">
    <w:name w:val="heading 9"/>
    <w:basedOn w:val="a"/>
    <w:next w:val="a"/>
    <w:link w:val="90"/>
    <w:unhideWhenUsed/>
    <w:qFormat/>
    <w:rsid w:val="00D16C39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C39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D16C39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semiHidden/>
    <w:unhideWhenUsed/>
    <w:rsid w:val="00D16C39"/>
    <w:pPr>
      <w:tabs>
        <w:tab w:val="num" w:pos="1470"/>
      </w:tabs>
      <w:spacing w:line="240" w:lineRule="auto"/>
      <w:ind w:left="36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6C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unhideWhenUsed/>
    <w:rsid w:val="00D16C39"/>
    <w:pPr>
      <w:spacing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D16C39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7">
    <w:name w:val="No Spacing"/>
    <w:uiPriority w:val="1"/>
    <w:qFormat/>
    <w:rsid w:val="00D1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List Paragraph"/>
    <w:basedOn w:val="a"/>
    <w:uiPriority w:val="34"/>
    <w:qFormat/>
    <w:rsid w:val="00D16C39"/>
    <w:pPr>
      <w:spacing w:line="240" w:lineRule="auto"/>
      <w:ind w:left="720"/>
      <w:contextualSpacing/>
    </w:pPr>
    <w:rPr>
      <w:sz w:val="20"/>
      <w:lang w:eastAsia="ru-RU"/>
    </w:rPr>
  </w:style>
  <w:style w:type="paragraph" w:styleId="a9">
    <w:name w:val="Title"/>
    <w:basedOn w:val="a"/>
    <w:link w:val="aa"/>
    <w:qFormat/>
    <w:rsid w:val="00D16C39"/>
    <w:pPr>
      <w:spacing w:line="240" w:lineRule="auto"/>
      <w:jc w:val="center"/>
    </w:pPr>
    <w:rPr>
      <w:b/>
      <w:smallCaps/>
      <w:sz w:val="24"/>
    </w:rPr>
  </w:style>
  <w:style w:type="character" w:customStyle="1" w:styleId="aa">
    <w:name w:val="Название Знак"/>
    <w:basedOn w:val="a0"/>
    <w:link w:val="a9"/>
    <w:rsid w:val="00D16C39"/>
    <w:rPr>
      <w:rFonts w:ascii="Times New Roman" w:eastAsia="Times New Roman" w:hAnsi="Times New Roman" w:cs="Times New Roman"/>
      <w:b/>
      <w:smallCaps/>
      <w:sz w:val="24"/>
      <w:szCs w:val="20"/>
      <w:lang w:val="uk-UA" w:eastAsia="uk-UA"/>
    </w:rPr>
  </w:style>
  <w:style w:type="paragraph" w:styleId="ab">
    <w:name w:val="footer"/>
    <w:basedOn w:val="a"/>
    <w:link w:val="ac"/>
    <w:uiPriority w:val="99"/>
    <w:rsid w:val="00D16C39"/>
    <w:pPr>
      <w:tabs>
        <w:tab w:val="center" w:pos="4153"/>
        <w:tab w:val="right" w:pos="8306"/>
      </w:tabs>
      <w:spacing w:line="240" w:lineRule="auto"/>
    </w:pPr>
    <w:rPr>
      <w:sz w:val="20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D16C39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header"/>
    <w:basedOn w:val="a"/>
    <w:link w:val="ae"/>
    <w:uiPriority w:val="99"/>
    <w:unhideWhenUsed/>
    <w:rsid w:val="00D16C3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6C39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3399</Words>
  <Characters>19375</Characters>
  <Application>Microsoft Office Word</Application>
  <DocSecurity>0</DocSecurity>
  <Lines>161</Lines>
  <Paragraphs>45</Paragraphs>
  <ScaleCrop>false</ScaleCrop>
  <Company>Microsoft</Company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2012-02-10T10:13:00Z</cp:lastPrinted>
  <dcterms:created xsi:type="dcterms:W3CDTF">2012-02-09T16:39:00Z</dcterms:created>
  <dcterms:modified xsi:type="dcterms:W3CDTF">2012-02-10T10:18:00Z</dcterms:modified>
</cp:coreProperties>
</file>