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BC" w:rsidRPr="00E71B2A" w:rsidRDefault="00E71B2A" w:rsidP="00617176">
      <w:pPr>
        <w:ind w:lef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B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Задачі </w:t>
      </w:r>
      <w:r w:rsidR="00E44DBC" w:rsidRPr="00E71B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 </w:t>
      </w:r>
      <w:r w:rsidRPr="00E71B2A">
        <w:rPr>
          <w:rFonts w:ascii="Times New Roman" w:hAnsi="Times New Roman" w:cs="Times New Roman"/>
          <w:b/>
          <w:sz w:val="24"/>
          <w:szCs w:val="24"/>
          <w:lang w:val="uk-UA"/>
        </w:rPr>
        <w:t>міського</w:t>
      </w:r>
      <w:r w:rsidR="00E44DBC" w:rsidRPr="00E71B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турніру юних хіміків (2012/2013 навчальний рік)</w:t>
      </w:r>
    </w:p>
    <w:p w:rsidR="00E71B2A" w:rsidRPr="00E71B2A" w:rsidRDefault="00E71B2A" w:rsidP="00E71B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44F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1. «Новітня експериментальна хімія».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 Шкільний ку</w:t>
      </w:r>
      <w:r>
        <w:rPr>
          <w:rFonts w:ascii="Times New Roman" w:hAnsi="Times New Roman" w:cs="Times New Roman"/>
          <w:sz w:val="24"/>
          <w:szCs w:val="24"/>
          <w:lang w:val="uk-UA"/>
        </w:rPr>
        <w:t>рс хімії у значній мірі ілюст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>рують дослідами, які були запропоновані багато десятиліть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навіть століть тому. Які дос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ліди можна було б ввести у шкільний курс хімії для висвітлення досягнень хімії останніх двадцяти-тридцяти років? </w:t>
      </w:r>
    </w:p>
    <w:p w:rsidR="00E71B2A" w:rsidRPr="00E71B2A" w:rsidRDefault="00E71B2A" w:rsidP="00E71B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2A">
        <w:rPr>
          <w:rFonts w:ascii="Times New Roman" w:hAnsi="Times New Roman" w:cs="Times New Roman"/>
          <w:b/>
          <w:sz w:val="24"/>
          <w:szCs w:val="24"/>
          <w:lang w:val="uk-UA"/>
        </w:rPr>
        <w:t>2. «Складна проста речовина».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 Ученими синтезов</w:t>
      </w:r>
      <w:r>
        <w:rPr>
          <w:rFonts w:ascii="Times New Roman" w:hAnsi="Times New Roman" w:cs="Times New Roman"/>
          <w:sz w:val="24"/>
          <w:szCs w:val="24"/>
          <w:lang w:val="uk-UA"/>
        </w:rPr>
        <w:t>ано сполуку із будовою та влас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тивостями складної речовини, що проте утворено тільки одним хімічним елементом. Це бор </w:t>
      </w:r>
      <w:proofErr w:type="spellStart"/>
      <w:r w:rsidRPr="00E71B2A">
        <w:rPr>
          <w:rFonts w:ascii="Times New Roman" w:hAnsi="Times New Roman" w:cs="Times New Roman"/>
          <w:sz w:val="24"/>
          <w:szCs w:val="24"/>
          <w:lang w:val="uk-UA"/>
        </w:rPr>
        <w:t>борид</w:t>
      </w:r>
      <w:proofErr w:type="spellEnd"/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 з хімічною формулою В</w:t>
      </w:r>
      <w:r w:rsidRPr="00E71B2A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28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>. Які хімічні та фізичн</w:t>
      </w:r>
      <w:r>
        <w:rPr>
          <w:rFonts w:ascii="Times New Roman" w:hAnsi="Times New Roman" w:cs="Times New Roman"/>
          <w:sz w:val="24"/>
          <w:szCs w:val="24"/>
          <w:lang w:val="uk-UA"/>
        </w:rPr>
        <w:t>і властивості цієї речовини сві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дчать про те, що вона складна, хоча і утворена одним хімічним елементом? Обговоріть можливість утворення  іншими хімічними елементами таких складних речовин. Зробіть припущення щодо їхньої будови, фізичних та хімічних властивостей. </w:t>
      </w:r>
    </w:p>
    <w:p w:rsidR="00E71B2A" w:rsidRPr="00E71B2A" w:rsidRDefault="00E71B2A" w:rsidP="00E71B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2A">
        <w:rPr>
          <w:rFonts w:ascii="Times New Roman" w:hAnsi="Times New Roman" w:cs="Times New Roman"/>
          <w:b/>
          <w:sz w:val="24"/>
          <w:szCs w:val="24"/>
          <w:lang w:val="uk-UA"/>
        </w:rPr>
        <w:t>3. «Дезінфекція».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 Обговоріть хімічні процеси,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відбуваються при підготовці во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>допровідної води для постачання споживачам в оселі. Визначте критерії порівн</w:t>
      </w:r>
      <w:r>
        <w:rPr>
          <w:rFonts w:ascii="Times New Roman" w:hAnsi="Times New Roman" w:cs="Times New Roman"/>
          <w:sz w:val="24"/>
          <w:szCs w:val="24"/>
          <w:lang w:val="uk-UA"/>
        </w:rPr>
        <w:t>яння різ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>них способів очищення та дезінфекції водопровідної вод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й оцініть за ними якість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водо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>підготовки</w:t>
      </w:r>
      <w:proofErr w:type="spellEnd"/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 в різних містах. Запропонуйте найвигідніший  с</w:t>
      </w:r>
      <w:r>
        <w:rPr>
          <w:rFonts w:ascii="Times New Roman" w:hAnsi="Times New Roman" w:cs="Times New Roman"/>
          <w:sz w:val="24"/>
          <w:szCs w:val="24"/>
          <w:lang w:val="uk-UA"/>
        </w:rPr>
        <w:t>посіб, що  відповідає  всім  об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раним вами критеріям. </w:t>
      </w:r>
    </w:p>
    <w:p w:rsidR="00E71B2A" w:rsidRPr="00E71B2A" w:rsidRDefault="00E71B2A" w:rsidP="00E71B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2A">
        <w:rPr>
          <w:rFonts w:ascii="Times New Roman" w:hAnsi="Times New Roman" w:cs="Times New Roman"/>
          <w:b/>
          <w:sz w:val="24"/>
          <w:szCs w:val="24"/>
          <w:lang w:val="uk-UA"/>
        </w:rPr>
        <w:t>4. «Аналіз соку».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 На пакетах з деякими нектарам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або відновленими соками можна 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>побачити напис: «містить 35 %  натурального соку».  За  наявністю  яких  речовин  можна робити висновок про вміст у напоях натуральної сир</w:t>
      </w:r>
      <w:r>
        <w:rPr>
          <w:rFonts w:ascii="Times New Roman" w:hAnsi="Times New Roman" w:cs="Times New Roman"/>
          <w:sz w:val="24"/>
          <w:szCs w:val="24"/>
          <w:lang w:val="uk-UA"/>
        </w:rPr>
        <w:t>овини? Запропонуйте методику ви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значення вмісту дійсно природного  соку  у  комерційно  доступних  напоях,  основану  на хімічних взаємодіях. </w:t>
      </w:r>
    </w:p>
    <w:p w:rsidR="00E71B2A" w:rsidRPr="00E71B2A" w:rsidRDefault="00E71B2A" w:rsidP="00E71B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2A">
        <w:rPr>
          <w:rFonts w:ascii="Times New Roman" w:hAnsi="Times New Roman" w:cs="Times New Roman"/>
          <w:b/>
          <w:sz w:val="24"/>
          <w:szCs w:val="24"/>
          <w:lang w:val="uk-UA"/>
        </w:rPr>
        <w:t>5. «Інопланетний синтез».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 Обговоріть можливість виробництва конструкційних матеріалів, мінеральних добрив і кисню на будь-якій пл</w:t>
      </w:r>
      <w:r>
        <w:rPr>
          <w:rFonts w:ascii="Times New Roman" w:hAnsi="Times New Roman" w:cs="Times New Roman"/>
          <w:sz w:val="24"/>
          <w:szCs w:val="24"/>
          <w:lang w:val="uk-UA"/>
        </w:rPr>
        <w:t>анеті Сонячної системи або вели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>кому супутнику (на власний вибір, за виключенням Землі</w:t>
      </w:r>
      <w:r>
        <w:rPr>
          <w:rFonts w:ascii="Times New Roman" w:hAnsi="Times New Roman" w:cs="Times New Roman"/>
          <w:sz w:val="24"/>
          <w:szCs w:val="24"/>
          <w:lang w:val="uk-UA"/>
        </w:rPr>
        <w:t>) з місцевої сировини та з огля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>ду на місцеві умови. Порівняйте технологічні складност</w:t>
      </w:r>
      <w:r>
        <w:rPr>
          <w:rFonts w:ascii="Times New Roman" w:hAnsi="Times New Roman" w:cs="Times New Roman"/>
          <w:sz w:val="24"/>
          <w:szCs w:val="24"/>
          <w:lang w:val="uk-UA"/>
        </w:rPr>
        <w:t>і кожного виробництва з аналогі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чним виробництвом в земних умовах. </w:t>
      </w:r>
    </w:p>
    <w:p w:rsidR="00E71B2A" w:rsidRPr="00E71B2A" w:rsidRDefault="00E71B2A" w:rsidP="00E71B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1B2A">
        <w:rPr>
          <w:rFonts w:ascii="Times New Roman" w:hAnsi="Times New Roman" w:cs="Times New Roman"/>
          <w:b/>
          <w:sz w:val="24"/>
          <w:szCs w:val="24"/>
          <w:lang w:val="uk-UA"/>
        </w:rPr>
        <w:t>6. «Водневий зв’язок».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 Тривалий час хіміки сперечаються про природу та </w:t>
      </w:r>
      <w:r>
        <w:rPr>
          <w:rFonts w:ascii="Times New Roman" w:hAnsi="Times New Roman" w:cs="Times New Roman"/>
          <w:sz w:val="24"/>
          <w:szCs w:val="24"/>
          <w:lang w:val="uk-UA"/>
        </w:rPr>
        <w:t>власти</w:t>
      </w:r>
      <w:r w:rsidR="008D044F">
        <w:rPr>
          <w:rFonts w:ascii="Times New Roman" w:hAnsi="Times New Roman" w:cs="Times New Roman"/>
          <w:sz w:val="24"/>
          <w:szCs w:val="24"/>
          <w:lang w:val="uk-UA"/>
        </w:rPr>
        <w:t>вості водневого зв’язку.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цього поняття різноманітні і </w:t>
      </w:r>
      <w:r w:rsidR="008D044F">
        <w:rPr>
          <w:rFonts w:ascii="Times New Roman" w:hAnsi="Times New Roman" w:cs="Times New Roman"/>
          <w:sz w:val="24"/>
          <w:szCs w:val="24"/>
          <w:lang w:val="uk-UA"/>
        </w:rPr>
        <w:t>найостанніше з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 них стверджує, що водневий зв’язок повинен мати ознаки ковалентного. На чому ґрунтується таке твердження? Які особливості водневого зв’язку потребують постійного уточнення його визначення? Обговоріть подібності та відмінності водневого зв’язку й інших типів хімічного зв’язку, його вплив на хімічні властивості речовин. </w:t>
      </w:r>
    </w:p>
    <w:p w:rsidR="00E71B2A" w:rsidRPr="00E71B2A" w:rsidRDefault="00E71B2A" w:rsidP="00E71B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44F">
        <w:rPr>
          <w:rFonts w:ascii="Times New Roman" w:hAnsi="Times New Roman" w:cs="Times New Roman"/>
          <w:b/>
          <w:sz w:val="24"/>
          <w:szCs w:val="24"/>
          <w:lang w:val="uk-UA"/>
        </w:rPr>
        <w:t>7. «Аерогель».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 Серед відомих зараз матеріалів найнижчу густину мають аерогелі, в яких порожнини займають більше 99 % об’єму. Яку будову та властивості мають аерогелі? Які особливості з’єднання атомів дозволяють їм існувати? Запропонуйте речовини, що здатні утворювати аерогелі, а також можливі галузі застосування таких систем.</w:t>
      </w:r>
    </w:p>
    <w:p w:rsidR="00E71B2A" w:rsidRPr="00E71B2A" w:rsidRDefault="00E71B2A" w:rsidP="00E71B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44F">
        <w:rPr>
          <w:rFonts w:ascii="Times New Roman" w:hAnsi="Times New Roman" w:cs="Times New Roman"/>
          <w:b/>
          <w:sz w:val="24"/>
          <w:szCs w:val="24"/>
          <w:lang w:val="uk-UA"/>
        </w:rPr>
        <w:t>8. «Магма».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 Які речовини можуть утворюватися пр</w:t>
      </w:r>
      <w:r>
        <w:rPr>
          <w:rFonts w:ascii="Times New Roman" w:hAnsi="Times New Roman" w:cs="Times New Roman"/>
          <w:sz w:val="24"/>
          <w:szCs w:val="24"/>
          <w:lang w:val="uk-UA"/>
        </w:rPr>
        <w:t>и електролізі рідкої магми? Оці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ніть доцільність практичного використання цього процесу. </w:t>
      </w:r>
    </w:p>
    <w:p w:rsidR="00E71B2A" w:rsidRPr="00E71B2A" w:rsidRDefault="00E71B2A" w:rsidP="00E71B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44F">
        <w:rPr>
          <w:rFonts w:ascii="Times New Roman" w:hAnsi="Times New Roman" w:cs="Times New Roman"/>
          <w:b/>
          <w:sz w:val="24"/>
          <w:szCs w:val="24"/>
          <w:lang w:val="uk-UA"/>
        </w:rPr>
        <w:t>9. «Царська вода».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 Відомо, що царська вода є занадто  агресивним середовищем і дозволяє «розчиняти» навіть благородні метали. Запропонуйте сучасну технологію, що дозволяла б «розчиняти» благородні метали в менш агресивному неводному середовищі. </w:t>
      </w:r>
    </w:p>
    <w:p w:rsidR="00E71B2A" w:rsidRPr="00E71B2A" w:rsidRDefault="00E71B2A" w:rsidP="00E71B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044F">
        <w:rPr>
          <w:rFonts w:ascii="Times New Roman" w:hAnsi="Times New Roman" w:cs="Times New Roman"/>
          <w:b/>
          <w:sz w:val="24"/>
          <w:szCs w:val="24"/>
          <w:lang w:val="uk-UA"/>
        </w:rPr>
        <w:t>10. «Молекулярна маса».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 xml:space="preserve"> Запропонуйте прилад </w:t>
      </w:r>
      <w:r>
        <w:rPr>
          <w:rFonts w:ascii="Times New Roman" w:hAnsi="Times New Roman" w:cs="Times New Roman"/>
          <w:sz w:val="24"/>
          <w:szCs w:val="24"/>
          <w:lang w:val="uk-UA"/>
        </w:rPr>
        <w:t>та методику експерименту, за до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>помогою яких в умовах шкільної лабораторії можна бу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ло б визначити молекулярну масу </w:t>
      </w:r>
      <w:r w:rsidRPr="00E71B2A">
        <w:rPr>
          <w:rFonts w:ascii="Times New Roman" w:hAnsi="Times New Roman" w:cs="Times New Roman"/>
          <w:sz w:val="24"/>
          <w:szCs w:val="24"/>
          <w:lang w:val="uk-UA"/>
        </w:rPr>
        <w:t>речовини. Оцініть коло речовин, для яких можливе визначення молекулярної маси на цьому приладі. Які чинники та у який спосіб можуть вплинути на отриманий результат?</w:t>
      </w:r>
    </w:p>
    <w:sectPr w:rsidR="00E71B2A" w:rsidRPr="00E71B2A" w:rsidSect="00E71B2A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4DBC"/>
    <w:rsid w:val="004315DE"/>
    <w:rsid w:val="00617176"/>
    <w:rsid w:val="008D044F"/>
    <w:rsid w:val="00E44DBC"/>
    <w:rsid w:val="00E7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Гостинникова</dc:creator>
  <cp:keywords/>
  <dc:description/>
  <cp:lastModifiedBy>Гостинникова</cp:lastModifiedBy>
  <cp:revision>4</cp:revision>
  <dcterms:created xsi:type="dcterms:W3CDTF">2012-04-28T08:12:00Z</dcterms:created>
  <dcterms:modified xsi:type="dcterms:W3CDTF">2012-09-04T06:49:00Z</dcterms:modified>
</cp:coreProperties>
</file>